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927"/>
        <w:gridCol w:w="4928"/>
      </w:tblGrid>
      <w:tr w:rsidR="008A258B" w:rsidRPr="008864D1" w:rsidTr="008A258B">
        <w:tc>
          <w:tcPr>
            <w:tcW w:w="4927" w:type="dxa"/>
          </w:tcPr>
          <w:p w:rsidR="008A258B" w:rsidRPr="008864D1" w:rsidRDefault="008A258B" w:rsidP="00F3483B">
            <w:pPr>
              <w:pStyle w:val="rvps6"/>
              <w:spacing w:before="0" w:beforeAutospacing="0" w:after="0" w:afterAutospacing="0" w:line="360" w:lineRule="auto"/>
              <w:jc w:val="center"/>
              <w:rPr>
                <w:rStyle w:val="rvts23"/>
                <w:bCs/>
                <w:sz w:val="28"/>
                <w:szCs w:val="28"/>
              </w:rPr>
            </w:pPr>
            <w:r w:rsidRPr="008864D1">
              <w:rPr>
                <w:rStyle w:val="rvts23"/>
                <w:bCs/>
                <w:sz w:val="28"/>
                <w:szCs w:val="28"/>
              </w:rPr>
              <w:t>ПОГОДЖЕНО</w:t>
            </w:r>
          </w:p>
          <w:p w:rsidR="008A258B" w:rsidRPr="008864D1" w:rsidRDefault="008A258B" w:rsidP="00F3483B">
            <w:pPr>
              <w:pStyle w:val="rvps6"/>
              <w:spacing w:before="0" w:beforeAutospacing="0" w:after="0" w:afterAutospacing="0" w:line="360" w:lineRule="auto"/>
              <w:jc w:val="center"/>
              <w:rPr>
                <w:rStyle w:val="rvts23"/>
                <w:bCs/>
                <w:sz w:val="28"/>
                <w:szCs w:val="28"/>
              </w:rPr>
            </w:pPr>
            <w:r w:rsidRPr="008864D1">
              <w:rPr>
                <w:rStyle w:val="rvts23"/>
                <w:bCs/>
                <w:sz w:val="28"/>
                <w:szCs w:val="28"/>
              </w:rPr>
              <w:t>Протокол засідання педагогічної ради</w:t>
            </w:r>
          </w:p>
          <w:p w:rsidR="008A258B" w:rsidRPr="008864D1" w:rsidRDefault="008A258B" w:rsidP="00F3483B">
            <w:pPr>
              <w:pStyle w:val="rvps6"/>
              <w:spacing w:before="0" w:beforeAutospacing="0" w:after="0" w:afterAutospacing="0" w:line="360" w:lineRule="auto"/>
              <w:jc w:val="center"/>
              <w:rPr>
                <w:rStyle w:val="rvts23"/>
                <w:b/>
                <w:bCs/>
                <w:sz w:val="28"/>
                <w:szCs w:val="28"/>
              </w:rPr>
            </w:pPr>
            <w:r w:rsidRPr="008864D1">
              <w:rPr>
                <w:rStyle w:val="rvts23"/>
                <w:bCs/>
                <w:sz w:val="28"/>
                <w:szCs w:val="28"/>
              </w:rPr>
              <w:t>№ _____ від «____» ______ ______р.</w:t>
            </w:r>
          </w:p>
        </w:tc>
        <w:tc>
          <w:tcPr>
            <w:tcW w:w="4928" w:type="dxa"/>
          </w:tcPr>
          <w:p w:rsidR="008A258B" w:rsidRPr="008864D1" w:rsidRDefault="008A258B" w:rsidP="00F3483B">
            <w:pPr>
              <w:pStyle w:val="rvps6"/>
              <w:spacing w:before="0" w:beforeAutospacing="0" w:after="0" w:afterAutospacing="0" w:line="360" w:lineRule="auto"/>
              <w:jc w:val="center"/>
              <w:rPr>
                <w:rStyle w:val="rvts23"/>
                <w:bCs/>
                <w:sz w:val="28"/>
                <w:szCs w:val="28"/>
              </w:rPr>
            </w:pPr>
            <w:r w:rsidRPr="008864D1">
              <w:rPr>
                <w:rStyle w:val="rvts23"/>
                <w:bCs/>
                <w:sz w:val="28"/>
                <w:szCs w:val="28"/>
              </w:rPr>
              <w:t>ЗАТВЕРДЖУЮ</w:t>
            </w:r>
          </w:p>
          <w:p w:rsidR="008A258B" w:rsidRPr="008864D1" w:rsidRDefault="008A258B" w:rsidP="00F3483B">
            <w:pPr>
              <w:pStyle w:val="rvps6"/>
              <w:spacing w:before="0" w:beforeAutospacing="0" w:after="0" w:afterAutospacing="0" w:line="360" w:lineRule="auto"/>
              <w:jc w:val="right"/>
              <w:rPr>
                <w:rStyle w:val="rvts23"/>
                <w:bCs/>
                <w:sz w:val="28"/>
                <w:szCs w:val="28"/>
              </w:rPr>
            </w:pPr>
            <w:r w:rsidRPr="008864D1">
              <w:rPr>
                <w:rStyle w:val="rvts23"/>
                <w:bCs/>
                <w:sz w:val="28"/>
                <w:szCs w:val="28"/>
              </w:rPr>
              <w:t xml:space="preserve">Директор </w:t>
            </w:r>
          </w:p>
          <w:p w:rsidR="008A258B" w:rsidRPr="008864D1" w:rsidRDefault="008A258B" w:rsidP="00F3483B">
            <w:pPr>
              <w:pStyle w:val="rvps6"/>
              <w:spacing w:before="0" w:beforeAutospacing="0" w:after="0" w:afterAutospacing="0" w:line="360" w:lineRule="auto"/>
              <w:jc w:val="right"/>
              <w:rPr>
                <w:rStyle w:val="rvts23"/>
                <w:bCs/>
                <w:sz w:val="28"/>
                <w:szCs w:val="28"/>
              </w:rPr>
            </w:pPr>
            <w:proofErr w:type="spellStart"/>
            <w:r w:rsidRPr="008864D1">
              <w:rPr>
                <w:rStyle w:val="rvts23"/>
                <w:bCs/>
                <w:sz w:val="28"/>
                <w:szCs w:val="28"/>
              </w:rPr>
              <w:t>КЗ</w:t>
            </w:r>
            <w:proofErr w:type="spellEnd"/>
            <w:r w:rsidRPr="008864D1">
              <w:rPr>
                <w:rStyle w:val="rvts23"/>
                <w:bCs/>
                <w:sz w:val="28"/>
                <w:szCs w:val="28"/>
              </w:rPr>
              <w:t xml:space="preserve"> ЛОР «НРЦ «Оберіг»</w:t>
            </w:r>
          </w:p>
          <w:p w:rsidR="008A258B" w:rsidRPr="008864D1" w:rsidRDefault="008A258B" w:rsidP="00F3483B">
            <w:pPr>
              <w:pStyle w:val="rvps6"/>
              <w:spacing w:before="0" w:beforeAutospacing="0" w:after="0" w:afterAutospacing="0" w:line="360" w:lineRule="auto"/>
              <w:jc w:val="right"/>
              <w:rPr>
                <w:rStyle w:val="rvts23"/>
                <w:bCs/>
                <w:sz w:val="28"/>
                <w:szCs w:val="28"/>
              </w:rPr>
            </w:pPr>
            <w:r w:rsidRPr="008864D1">
              <w:rPr>
                <w:rStyle w:val="rvts23"/>
                <w:bCs/>
                <w:sz w:val="28"/>
                <w:szCs w:val="28"/>
              </w:rPr>
              <w:t>________ Мирослава ЛІПІЦЬКА</w:t>
            </w:r>
          </w:p>
          <w:p w:rsidR="008A258B" w:rsidRPr="008864D1" w:rsidRDefault="008A258B" w:rsidP="00F3483B">
            <w:pPr>
              <w:pStyle w:val="rvps6"/>
              <w:spacing w:before="0" w:beforeAutospacing="0" w:after="0" w:afterAutospacing="0" w:line="360" w:lineRule="auto"/>
              <w:jc w:val="right"/>
              <w:rPr>
                <w:rStyle w:val="rvts23"/>
                <w:b/>
                <w:bCs/>
                <w:sz w:val="28"/>
                <w:szCs w:val="28"/>
              </w:rPr>
            </w:pPr>
            <w:r w:rsidRPr="008864D1">
              <w:rPr>
                <w:rStyle w:val="rvts23"/>
                <w:bCs/>
                <w:sz w:val="28"/>
                <w:szCs w:val="28"/>
              </w:rPr>
              <w:t>«____» ______ ______р.</w:t>
            </w:r>
          </w:p>
        </w:tc>
      </w:tr>
    </w:tbl>
    <w:p w:rsidR="008A258B" w:rsidRPr="008864D1" w:rsidRDefault="008A258B" w:rsidP="00F3483B">
      <w:pPr>
        <w:pStyle w:val="rvps6"/>
        <w:spacing w:before="306" w:beforeAutospacing="0" w:after="0" w:afterAutospacing="0" w:line="360" w:lineRule="auto"/>
        <w:ind w:right="460"/>
        <w:jc w:val="center"/>
        <w:rPr>
          <w:rStyle w:val="rvts23"/>
          <w:b/>
          <w:bCs/>
          <w:sz w:val="28"/>
          <w:szCs w:val="28"/>
        </w:rPr>
      </w:pPr>
    </w:p>
    <w:p w:rsidR="008864D1" w:rsidRPr="008864D1" w:rsidRDefault="008864D1" w:rsidP="00F3483B">
      <w:pPr>
        <w:pStyle w:val="rvps6"/>
        <w:spacing w:before="306" w:beforeAutospacing="0" w:after="0" w:afterAutospacing="0" w:line="360" w:lineRule="auto"/>
        <w:ind w:right="460"/>
        <w:jc w:val="center"/>
        <w:rPr>
          <w:rStyle w:val="rvts23"/>
          <w:b/>
          <w:bCs/>
          <w:sz w:val="28"/>
          <w:szCs w:val="28"/>
        </w:rPr>
      </w:pPr>
    </w:p>
    <w:p w:rsidR="008864D1" w:rsidRPr="008864D1" w:rsidRDefault="008864D1" w:rsidP="00F3483B">
      <w:pPr>
        <w:pStyle w:val="rvps6"/>
        <w:spacing w:before="306" w:beforeAutospacing="0" w:after="0" w:afterAutospacing="0" w:line="360" w:lineRule="auto"/>
        <w:ind w:right="460"/>
        <w:jc w:val="center"/>
        <w:rPr>
          <w:rStyle w:val="rvts23"/>
          <w:b/>
          <w:bCs/>
          <w:sz w:val="28"/>
          <w:szCs w:val="28"/>
        </w:rPr>
      </w:pPr>
    </w:p>
    <w:p w:rsidR="008864D1" w:rsidRPr="008864D1" w:rsidRDefault="008864D1" w:rsidP="00F3483B">
      <w:pPr>
        <w:pStyle w:val="rvps6"/>
        <w:spacing w:before="306" w:beforeAutospacing="0" w:after="0" w:afterAutospacing="0" w:line="360" w:lineRule="auto"/>
        <w:ind w:right="460"/>
        <w:jc w:val="center"/>
        <w:rPr>
          <w:rStyle w:val="rvts23"/>
          <w:b/>
          <w:bCs/>
          <w:sz w:val="28"/>
          <w:szCs w:val="28"/>
        </w:rPr>
      </w:pPr>
    </w:p>
    <w:p w:rsidR="008864D1" w:rsidRPr="008864D1" w:rsidRDefault="008864D1" w:rsidP="00F3483B">
      <w:pPr>
        <w:pStyle w:val="rvps6"/>
        <w:spacing w:before="306" w:beforeAutospacing="0" w:after="0" w:afterAutospacing="0" w:line="360" w:lineRule="auto"/>
        <w:ind w:right="460"/>
        <w:jc w:val="center"/>
        <w:rPr>
          <w:rStyle w:val="rvts23"/>
          <w:b/>
          <w:bCs/>
          <w:sz w:val="28"/>
          <w:szCs w:val="28"/>
        </w:rPr>
      </w:pPr>
    </w:p>
    <w:p w:rsidR="00DE4D34" w:rsidRPr="008864D1" w:rsidRDefault="00DE4D34" w:rsidP="00F3483B">
      <w:pPr>
        <w:pStyle w:val="rvps6"/>
        <w:spacing w:before="0" w:beforeAutospacing="0" w:after="0" w:afterAutospacing="0" w:line="360" w:lineRule="auto"/>
        <w:jc w:val="center"/>
        <w:rPr>
          <w:rStyle w:val="rvts23"/>
          <w:b/>
          <w:bCs/>
          <w:sz w:val="28"/>
          <w:szCs w:val="28"/>
        </w:rPr>
      </w:pPr>
      <w:r w:rsidRPr="008864D1">
        <w:rPr>
          <w:rStyle w:val="rvts23"/>
          <w:b/>
          <w:bCs/>
          <w:sz w:val="28"/>
          <w:szCs w:val="28"/>
        </w:rPr>
        <w:t>ПОЛОЖЕННЯ</w:t>
      </w:r>
      <w:r w:rsidRPr="008864D1">
        <w:rPr>
          <w:sz w:val="28"/>
          <w:szCs w:val="28"/>
        </w:rPr>
        <w:br/>
      </w:r>
      <w:r w:rsidRPr="008864D1">
        <w:rPr>
          <w:rStyle w:val="rvts23"/>
          <w:b/>
          <w:bCs/>
          <w:sz w:val="28"/>
          <w:szCs w:val="28"/>
        </w:rPr>
        <w:t xml:space="preserve">про </w:t>
      </w:r>
      <w:r w:rsidR="008A258B" w:rsidRPr="008864D1">
        <w:rPr>
          <w:rStyle w:val="rvts23"/>
          <w:b/>
          <w:bCs/>
          <w:sz w:val="28"/>
          <w:szCs w:val="28"/>
        </w:rPr>
        <w:t>Комунальний заклад Львівської обласної ради</w:t>
      </w:r>
    </w:p>
    <w:p w:rsidR="008A258B" w:rsidRPr="008864D1" w:rsidRDefault="008A258B" w:rsidP="00F3483B">
      <w:pPr>
        <w:pStyle w:val="rvps6"/>
        <w:spacing w:before="0" w:beforeAutospacing="0" w:after="0" w:afterAutospacing="0" w:line="360" w:lineRule="auto"/>
        <w:jc w:val="center"/>
        <w:rPr>
          <w:sz w:val="28"/>
          <w:szCs w:val="28"/>
        </w:rPr>
      </w:pPr>
      <w:r w:rsidRPr="008864D1">
        <w:rPr>
          <w:rStyle w:val="rvts23"/>
          <w:b/>
          <w:bCs/>
          <w:sz w:val="28"/>
          <w:szCs w:val="28"/>
        </w:rPr>
        <w:t>«Багатопрофільний навчально-реабілітаційний центр «Оберіг»</w:t>
      </w:r>
    </w:p>
    <w:p w:rsidR="008A258B" w:rsidRPr="008864D1" w:rsidRDefault="008A258B" w:rsidP="00F3483B">
      <w:pPr>
        <w:spacing w:after="0"/>
        <w:rPr>
          <w:rStyle w:val="rvts15"/>
          <w:rFonts w:ascii="Times New Roman" w:eastAsia="Times New Roman" w:hAnsi="Times New Roman" w:cs="Times New Roman"/>
          <w:b/>
          <w:bCs/>
          <w:sz w:val="28"/>
          <w:szCs w:val="28"/>
          <w:lang w:eastAsia="uk-UA"/>
        </w:rPr>
      </w:pPr>
      <w:bookmarkStart w:id="0" w:name="n753"/>
      <w:bookmarkEnd w:id="0"/>
      <w:r w:rsidRPr="008864D1">
        <w:rPr>
          <w:rStyle w:val="rvts15"/>
          <w:b/>
          <w:bCs/>
          <w:sz w:val="28"/>
          <w:szCs w:val="28"/>
        </w:rPr>
        <w:br w:type="page"/>
      </w:r>
    </w:p>
    <w:p w:rsidR="00DE4D34" w:rsidRPr="008864D1" w:rsidRDefault="00DE4D34" w:rsidP="00F3483B">
      <w:pPr>
        <w:pStyle w:val="rvps12"/>
        <w:spacing w:before="153" w:beforeAutospacing="0" w:after="0" w:afterAutospacing="0" w:line="360" w:lineRule="auto"/>
        <w:jc w:val="center"/>
        <w:rPr>
          <w:sz w:val="28"/>
          <w:szCs w:val="28"/>
        </w:rPr>
      </w:pPr>
      <w:r w:rsidRPr="008864D1">
        <w:rPr>
          <w:rStyle w:val="rvts15"/>
          <w:b/>
          <w:bCs/>
          <w:sz w:val="28"/>
          <w:szCs w:val="28"/>
        </w:rPr>
        <w:lastRenderedPageBreak/>
        <w:t>Загальна частина</w:t>
      </w:r>
    </w:p>
    <w:p w:rsidR="008864D1" w:rsidRPr="008864D1" w:rsidRDefault="00DE4D34" w:rsidP="00F3483B">
      <w:pPr>
        <w:pStyle w:val="rvps2"/>
        <w:spacing w:before="0" w:beforeAutospacing="0" w:after="0" w:afterAutospacing="0" w:line="360" w:lineRule="auto"/>
        <w:ind w:firstLine="460"/>
        <w:jc w:val="both"/>
        <w:rPr>
          <w:sz w:val="28"/>
          <w:szCs w:val="28"/>
        </w:rPr>
      </w:pPr>
      <w:bookmarkStart w:id="1" w:name="n754"/>
      <w:bookmarkEnd w:id="1"/>
      <w:r w:rsidRPr="008864D1">
        <w:rPr>
          <w:sz w:val="28"/>
          <w:szCs w:val="28"/>
        </w:rPr>
        <w:t xml:space="preserve">1. Це Положення </w:t>
      </w:r>
      <w:r w:rsidR="008864D1" w:rsidRPr="008864D1">
        <w:rPr>
          <w:sz w:val="28"/>
          <w:szCs w:val="28"/>
        </w:rPr>
        <w:t>про Комунальний заклад Львівської обласної ради</w:t>
      </w:r>
    </w:p>
    <w:p w:rsidR="00DE4D34" w:rsidRPr="008864D1" w:rsidRDefault="008864D1" w:rsidP="00F3483B">
      <w:pPr>
        <w:pStyle w:val="rvps2"/>
        <w:spacing w:before="0" w:beforeAutospacing="0" w:after="0" w:afterAutospacing="0" w:line="360" w:lineRule="auto"/>
        <w:ind w:firstLine="460"/>
        <w:jc w:val="both"/>
        <w:rPr>
          <w:sz w:val="28"/>
          <w:szCs w:val="28"/>
        </w:rPr>
      </w:pPr>
      <w:r w:rsidRPr="008864D1">
        <w:rPr>
          <w:sz w:val="28"/>
          <w:szCs w:val="28"/>
        </w:rPr>
        <w:t>«Багатопрофільний навчально-реабілітаційний центр «Оберіг»</w:t>
      </w:r>
      <w:r w:rsidRPr="008864D1">
        <w:rPr>
          <w:sz w:val="28"/>
          <w:szCs w:val="28"/>
        </w:rPr>
        <w:t>, (</w:t>
      </w:r>
      <w:proofErr w:type="spellStart"/>
      <w:r w:rsidRPr="008864D1">
        <w:rPr>
          <w:sz w:val="28"/>
          <w:szCs w:val="28"/>
        </w:rPr>
        <w:t>далі-</w:t>
      </w:r>
      <w:proofErr w:type="spellEnd"/>
      <w:r w:rsidRPr="008864D1">
        <w:rPr>
          <w:sz w:val="28"/>
          <w:szCs w:val="28"/>
        </w:rPr>
        <w:t xml:space="preserve"> Положення) </w:t>
      </w:r>
      <w:r w:rsidR="00DE4D34" w:rsidRPr="008864D1">
        <w:rPr>
          <w:sz w:val="28"/>
          <w:szCs w:val="28"/>
        </w:rPr>
        <w:t xml:space="preserve">визначає організаційні засади діяльності </w:t>
      </w:r>
      <w:proofErr w:type="spellStart"/>
      <w:r w:rsidR="00DE4D34" w:rsidRPr="008864D1">
        <w:rPr>
          <w:sz w:val="28"/>
          <w:szCs w:val="28"/>
        </w:rPr>
        <w:t>КЗ</w:t>
      </w:r>
      <w:proofErr w:type="spellEnd"/>
      <w:r w:rsidR="00DE4D34" w:rsidRPr="008864D1">
        <w:rPr>
          <w:sz w:val="28"/>
          <w:szCs w:val="28"/>
        </w:rPr>
        <w:t xml:space="preserve"> ЛОР «НРЦ «Оберіг»</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 w:name="n755"/>
      <w:bookmarkEnd w:id="2"/>
      <w:r w:rsidRPr="008864D1">
        <w:rPr>
          <w:sz w:val="28"/>
          <w:szCs w:val="28"/>
        </w:rPr>
        <w:t>2. У цьому Положенні терміни вживаються в такому значенні: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 w:name="n756"/>
      <w:bookmarkEnd w:id="3"/>
      <w:r w:rsidRPr="008864D1">
        <w:rPr>
          <w:sz w:val="28"/>
          <w:szCs w:val="28"/>
        </w:rPr>
        <w:t xml:space="preserve">змінний контингент - особи до 18 років з особливими освітніми потребами, які не здобувають освіту в </w:t>
      </w:r>
      <w:r w:rsidR="004F09FD" w:rsidRPr="008864D1">
        <w:rPr>
          <w:sz w:val="28"/>
          <w:szCs w:val="28"/>
        </w:rPr>
        <w:t>НРЦ</w:t>
      </w:r>
      <w:r w:rsidRPr="008864D1">
        <w:rPr>
          <w:sz w:val="28"/>
          <w:szCs w:val="28"/>
        </w:rPr>
        <w:t xml:space="preserve">, але отримують у ньому реабілітаційні, психолого-педагогічні та </w:t>
      </w:r>
      <w:proofErr w:type="spellStart"/>
      <w:r w:rsidRPr="008864D1">
        <w:rPr>
          <w:sz w:val="28"/>
          <w:szCs w:val="28"/>
        </w:rPr>
        <w:t>корекційно-розвиткові</w:t>
      </w:r>
      <w:proofErr w:type="spellEnd"/>
      <w:r w:rsidRPr="008864D1">
        <w:rPr>
          <w:sz w:val="28"/>
          <w:szCs w:val="28"/>
        </w:rPr>
        <w:t xml:space="preserve"> послуги (допомогу);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4" w:name="n757"/>
      <w:bookmarkEnd w:id="4"/>
      <w:r w:rsidRPr="008864D1">
        <w:rPr>
          <w:sz w:val="28"/>
          <w:szCs w:val="28"/>
        </w:rPr>
        <w:t xml:space="preserve">учні (вихованці) - особи з особливими освітніми потребами, які здобувають освіту в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5" w:name="n758"/>
      <w:bookmarkEnd w:id="5"/>
      <w:r w:rsidRPr="008864D1">
        <w:rPr>
          <w:sz w:val="28"/>
          <w:szCs w:val="28"/>
        </w:rPr>
        <w:t>учні (вихованці) із складними порушеннями розвитку - особи з особливими освітніми потребами, зумовленими складними порушеннями розвитку, в тому числі ті, які себе не обслуговують, і відповідно до індивідуальної програми реабілітації особи з інвалідністю (дитини з інвалідністю), які потребують індивідуального догляду та супроводу з метою здобуття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6" w:name="n759"/>
      <w:bookmarkEnd w:id="6"/>
      <w:r w:rsidRPr="008864D1">
        <w:rPr>
          <w:sz w:val="28"/>
          <w:szCs w:val="28"/>
        </w:rPr>
        <w:t>Інші терміни вживаються у значенні, наведеному в Законах України</w:t>
      </w:r>
      <w:r w:rsidR="004F09FD" w:rsidRPr="008864D1">
        <w:rPr>
          <w:sz w:val="28"/>
          <w:szCs w:val="28"/>
        </w:rPr>
        <w:t xml:space="preserve"> </w:t>
      </w:r>
      <w:hyperlink r:id="rId4"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hyperlink>
      <w:r w:rsidRPr="008864D1">
        <w:rPr>
          <w:sz w:val="28"/>
          <w:szCs w:val="28"/>
        </w:rPr>
        <w:t>,</w:t>
      </w:r>
      <w:proofErr w:type="spellStart"/>
      <w:r w:rsidRPr="008864D1">
        <w:rPr>
          <w:sz w:val="28"/>
          <w:szCs w:val="28"/>
        </w:rPr>
        <w:fldChar w:fldCharType="begin"/>
      </w:r>
      <w:r w:rsidRPr="008864D1">
        <w:rPr>
          <w:sz w:val="28"/>
          <w:szCs w:val="28"/>
        </w:rPr>
        <w:instrText xml:space="preserve"> HYPERLINK "https://zakon.rada.gov.ua/laws/show/463-20"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середню </w:t>
      </w:r>
      <w:proofErr w:type="spellStart"/>
      <w:r w:rsidRPr="008864D1">
        <w:rPr>
          <w:rStyle w:val="a3"/>
          <w:color w:val="auto"/>
          <w:sz w:val="28"/>
          <w:szCs w:val="28"/>
          <w:u w:val="none"/>
        </w:rPr>
        <w:t>освіту”</w:t>
      </w:r>
      <w:proofErr w:type="spellEnd"/>
      <w:r w:rsidRPr="008864D1">
        <w:rPr>
          <w:sz w:val="28"/>
          <w:szCs w:val="28"/>
        </w:rPr>
        <w:fldChar w:fldCharType="end"/>
      </w:r>
      <w:r w:rsidRPr="008864D1">
        <w:rPr>
          <w:sz w:val="28"/>
          <w:szCs w:val="28"/>
        </w:rPr>
        <w:t>,</w:t>
      </w:r>
      <w:proofErr w:type="spellStart"/>
      <w:r w:rsidRPr="008864D1">
        <w:rPr>
          <w:sz w:val="28"/>
          <w:szCs w:val="28"/>
        </w:rPr>
        <w:fldChar w:fldCharType="begin"/>
      </w:r>
      <w:r w:rsidRPr="008864D1">
        <w:rPr>
          <w:sz w:val="28"/>
          <w:szCs w:val="28"/>
        </w:rPr>
        <w:instrText xml:space="preserve"> HYPERLINK "https://zakon.rada.gov.ua/laws/show/2628-14"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дошкільну </w:t>
      </w:r>
      <w:proofErr w:type="spellStart"/>
      <w:r w:rsidRPr="008864D1">
        <w:rPr>
          <w:rStyle w:val="a3"/>
          <w:color w:val="auto"/>
          <w:sz w:val="28"/>
          <w:szCs w:val="28"/>
          <w:u w:val="none"/>
        </w:rPr>
        <w:t>освіту”</w:t>
      </w:r>
      <w:proofErr w:type="spellEnd"/>
      <w:r w:rsidRPr="008864D1">
        <w:rPr>
          <w:sz w:val="28"/>
          <w:szCs w:val="28"/>
        </w:rPr>
        <w:fldChar w:fldCharType="end"/>
      </w:r>
      <w:r w:rsidRPr="008864D1">
        <w:rPr>
          <w:sz w:val="28"/>
          <w:szCs w:val="28"/>
        </w:rPr>
        <w:t>,</w:t>
      </w:r>
      <w:proofErr w:type="spellStart"/>
      <w:r w:rsidRPr="008864D1">
        <w:rPr>
          <w:sz w:val="28"/>
          <w:szCs w:val="28"/>
        </w:rPr>
        <w:fldChar w:fldCharType="begin"/>
      </w:r>
      <w:r w:rsidRPr="008864D1">
        <w:rPr>
          <w:sz w:val="28"/>
          <w:szCs w:val="28"/>
        </w:rPr>
        <w:instrText xml:space="preserve"> HYPERLINK "https://zakon.rada.gov.ua/laws/show/2402-14"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охорону </w:t>
      </w:r>
      <w:proofErr w:type="spellStart"/>
      <w:r w:rsidRPr="008864D1">
        <w:rPr>
          <w:rStyle w:val="a3"/>
          <w:color w:val="auto"/>
          <w:sz w:val="28"/>
          <w:szCs w:val="28"/>
          <w:u w:val="none"/>
        </w:rPr>
        <w:t>дитинства”</w:t>
      </w:r>
      <w:proofErr w:type="spellEnd"/>
      <w:r w:rsidRPr="008864D1">
        <w:rPr>
          <w:sz w:val="28"/>
          <w:szCs w:val="28"/>
        </w:rPr>
        <w:fldChar w:fldCharType="end"/>
      </w:r>
      <w:r w:rsidRPr="008864D1">
        <w:rPr>
          <w:sz w:val="28"/>
          <w:szCs w:val="28"/>
        </w:rPr>
        <w:t>,</w:t>
      </w:r>
      <w:r w:rsidR="004F09FD" w:rsidRPr="008864D1">
        <w:rPr>
          <w:sz w:val="28"/>
          <w:szCs w:val="28"/>
        </w:rPr>
        <w:t xml:space="preserve"> </w:t>
      </w:r>
      <w:hyperlink r:id="rId5"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реабілітацію осіб з інвалідністю в </w:t>
        </w:r>
        <w:proofErr w:type="spellStart"/>
        <w:r w:rsidRPr="008864D1">
          <w:rPr>
            <w:rStyle w:val="a3"/>
            <w:color w:val="auto"/>
            <w:sz w:val="28"/>
            <w:szCs w:val="28"/>
            <w:u w:val="none"/>
          </w:rPr>
          <w:t>Україні”</w:t>
        </w:r>
        <w:proofErr w:type="spellEnd"/>
      </w:hyperlink>
      <w:r w:rsidRPr="008864D1">
        <w:rPr>
          <w:sz w:val="28"/>
          <w:szCs w:val="28"/>
        </w:rPr>
        <w:t>,</w:t>
      </w:r>
      <w:r w:rsidR="004F09FD" w:rsidRPr="008864D1">
        <w:rPr>
          <w:sz w:val="28"/>
          <w:szCs w:val="28"/>
        </w:rPr>
        <w:t xml:space="preserve"> </w:t>
      </w:r>
      <w:hyperlink r:id="rId6" w:tgtFrame="_blank" w:history="1">
        <w:r w:rsidRPr="008864D1">
          <w:rPr>
            <w:rStyle w:val="a3"/>
            <w:color w:val="auto"/>
            <w:sz w:val="28"/>
            <w:szCs w:val="28"/>
            <w:u w:val="none"/>
          </w:rPr>
          <w:t>Бюджетному кодексі України</w:t>
        </w:r>
      </w:hyperlink>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 w:name="n760"/>
      <w:bookmarkEnd w:id="7"/>
      <w:r w:rsidRPr="008864D1">
        <w:rPr>
          <w:sz w:val="28"/>
          <w:szCs w:val="28"/>
        </w:rPr>
        <w:t>3. НРЦ є закладом загальної середньої освіти для осіб з особливими освітніми потребами, зокрема зумовленими складними порушеннями розвитку, у своїй діяльності керується</w:t>
      </w:r>
      <w:r w:rsidR="004F09FD" w:rsidRPr="008864D1">
        <w:rPr>
          <w:sz w:val="28"/>
          <w:szCs w:val="28"/>
        </w:rPr>
        <w:t xml:space="preserve"> </w:t>
      </w:r>
      <w:hyperlink r:id="rId7" w:tgtFrame="_blank" w:history="1">
        <w:r w:rsidRPr="008864D1">
          <w:rPr>
            <w:rStyle w:val="a3"/>
            <w:color w:val="auto"/>
            <w:sz w:val="28"/>
            <w:szCs w:val="28"/>
            <w:u w:val="none"/>
          </w:rPr>
          <w:t>Конституцією України</w:t>
        </w:r>
      </w:hyperlink>
      <w:r w:rsidRPr="008864D1">
        <w:rPr>
          <w:sz w:val="28"/>
          <w:szCs w:val="28"/>
        </w:rPr>
        <w:t>, Законами України</w:t>
      </w:r>
      <w:r w:rsidR="004F09FD" w:rsidRPr="008864D1">
        <w:rPr>
          <w:sz w:val="28"/>
          <w:szCs w:val="28"/>
        </w:rPr>
        <w:t xml:space="preserve"> </w:t>
      </w:r>
      <w:hyperlink r:id="rId8"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hyperlink>
      <w:r w:rsidRPr="008864D1">
        <w:rPr>
          <w:sz w:val="28"/>
          <w:szCs w:val="28"/>
        </w:rPr>
        <w:t>,</w:t>
      </w:r>
      <w:r w:rsidR="004F09FD" w:rsidRPr="008864D1">
        <w:rPr>
          <w:sz w:val="28"/>
          <w:szCs w:val="28"/>
        </w:rPr>
        <w:t xml:space="preserve"> </w:t>
      </w:r>
      <w:hyperlink r:id="rId9"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середню </w:t>
        </w:r>
        <w:proofErr w:type="spellStart"/>
        <w:r w:rsidRPr="008864D1">
          <w:rPr>
            <w:rStyle w:val="a3"/>
            <w:color w:val="auto"/>
            <w:sz w:val="28"/>
            <w:szCs w:val="28"/>
            <w:u w:val="none"/>
          </w:rPr>
          <w:t>освіту”</w:t>
        </w:r>
        <w:proofErr w:type="spellEnd"/>
      </w:hyperlink>
      <w:r w:rsidRPr="008864D1">
        <w:rPr>
          <w:sz w:val="28"/>
          <w:szCs w:val="28"/>
        </w:rPr>
        <w:t>,</w:t>
      </w:r>
      <w:r w:rsidR="004F09FD" w:rsidRPr="008864D1">
        <w:rPr>
          <w:sz w:val="28"/>
          <w:szCs w:val="28"/>
        </w:rPr>
        <w:t xml:space="preserve"> </w:t>
      </w:r>
      <w:hyperlink r:id="rId10"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дошкільну </w:t>
        </w:r>
        <w:proofErr w:type="spellStart"/>
        <w:r w:rsidRPr="008864D1">
          <w:rPr>
            <w:rStyle w:val="a3"/>
            <w:color w:val="auto"/>
            <w:sz w:val="28"/>
            <w:szCs w:val="28"/>
            <w:u w:val="none"/>
          </w:rPr>
          <w:t>освіту”</w:t>
        </w:r>
        <w:proofErr w:type="spellEnd"/>
      </w:hyperlink>
      <w:r w:rsidRPr="008864D1">
        <w:rPr>
          <w:sz w:val="28"/>
          <w:szCs w:val="28"/>
        </w:rPr>
        <w:t>,</w:t>
      </w:r>
      <w:r w:rsidR="004F09FD" w:rsidRPr="008864D1">
        <w:rPr>
          <w:sz w:val="28"/>
          <w:szCs w:val="28"/>
        </w:rPr>
        <w:t xml:space="preserve"> </w:t>
      </w:r>
      <w:hyperlink r:id="rId11"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охорону </w:t>
        </w:r>
        <w:proofErr w:type="spellStart"/>
        <w:r w:rsidRPr="008864D1">
          <w:rPr>
            <w:rStyle w:val="a3"/>
            <w:color w:val="auto"/>
            <w:sz w:val="28"/>
            <w:szCs w:val="28"/>
            <w:u w:val="none"/>
          </w:rPr>
          <w:t>дитинства”</w:t>
        </w:r>
        <w:proofErr w:type="spellEnd"/>
      </w:hyperlink>
      <w:r w:rsidR="004F09FD" w:rsidRPr="008864D1">
        <w:rPr>
          <w:sz w:val="28"/>
          <w:szCs w:val="28"/>
        </w:rPr>
        <w:t xml:space="preserve">, </w:t>
      </w:r>
      <w:hyperlink r:id="rId12"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реабілітацію осіб з інвалідністю в </w:t>
        </w:r>
        <w:proofErr w:type="spellStart"/>
        <w:r w:rsidRPr="008864D1">
          <w:rPr>
            <w:rStyle w:val="a3"/>
            <w:color w:val="auto"/>
            <w:sz w:val="28"/>
            <w:szCs w:val="28"/>
            <w:u w:val="none"/>
          </w:rPr>
          <w:t>Україні”</w:t>
        </w:r>
        <w:proofErr w:type="spellEnd"/>
      </w:hyperlink>
      <w:r w:rsidRPr="008864D1">
        <w:rPr>
          <w:sz w:val="28"/>
          <w:szCs w:val="28"/>
        </w:rPr>
        <w:t>, іншими актами законодавства та цим Положенням.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8" w:name="n761"/>
      <w:bookmarkEnd w:id="8"/>
      <w:r w:rsidRPr="008864D1">
        <w:rPr>
          <w:sz w:val="28"/>
          <w:szCs w:val="28"/>
        </w:rPr>
        <w:t>НРЦ діє на підставі установчих документів, що розробляються відповідно до </w:t>
      </w:r>
      <w:hyperlink r:id="rId13" w:tgtFrame="_blank" w:history="1">
        <w:r w:rsidRPr="008864D1">
          <w:rPr>
            <w:rStyle w:val="a3"/>
            <w:color w:val="auto"/>
            <w:sz w:val="28"/>
            <w:szCs w:val="28"/>
            <w:u w:val="none"/>
          </w:rPr>
          <w:t>Закону України</w:t>
        </w:r>
      </w:hyperlink>
      <w:r w:rsidRPr="008864D1">
        <w:rPr>
          <w:sz w:val="28"/>
          <w:szCs w:val="28"/>
        </w:rPr>
        <w:t> </w:t>
      </w:r>
      <w:proofErr w:type="spellStart"/>
      <w:r w:rsidRPr="008864D1">
        <w:rPr>
          <w:sz w:val="28"/>
          <w:szCs w:val="28"/>
        </w:rPr>
        <w:t>“Про</w:t>
      </w:r>
      <w:proofErr w:type="spellEnd"/>
      <w:r w:rsidRPr="008864D1">
        <w:rPr>
          <w:sz w:val="28"/>
          <w:szCs w:val="28"/>
        </w:rPr>
        <w:t xml:space="preserve"> повну загальну середню </w:t>
      </w:r>
      <w:proofErr w:type="spellStart"/>
      <w:r w:rsidRPr="008864D1">
        <w:rPr>
          <w:sz w:val="28"/>
          <w:szCs w:val="28"/>
        </w:rPr>
        <w:t>освіту”</w:t>
      </w:r>
      <w:proofErr w:type="spellEnd"/>
      <w:r w:rsidRPr="008864D1">
        <w:rPr>
          <w:sz w:val="28"/>
          <w:szCs w:val="28"/>
        </w:rPr>
        <w:t>, цього Положення, рішень засновників, прийнятих у межах їх повноважень. Установчі документи НРЦ затверджуються засновником (засновниками) або уповноваженим ним (ними) органом.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 w:name="n762"/>
      <w:bookmarkEnd w:id="9"/>
      <w:r w:rsidRPr="008864D1">
        <w:rPr>
          <w:sz w:val="28"/>
          <w:szCs w:val="28"/>
        </w:rPr>
        <w:lastRenderedPageBreak/>
        <w:t>НРЦ є юридичною особою. НРЦ комунальної форми власності є бюджетною установою.</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 w:name="n763"/>
      <w:bookmarkEnd w:id="10"/>
      <w:r w:rsidRPr="008864D1">
        <w:rPr>
          <w:sz w:val="28"/>
          <w:szCs w:val="28"/>
        </w:rPr>
        <w:t>Інформація про заклад освіти відображається в Єдиній державній електронній базі з питань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 w:name="n764"/>
      <w:bookmarkEnd w:id="11"/>
      <w:r w:rsidRPr="008864D1">
        <w:rPr>
          <w:sz w:val="28"/>
          <w:szCs w:val="28"/>
        </w:rPr>
        <w:t xml:space="preserve">4. Основними завданнями </w:t>
      </w:r>
      <w:r w:rsidR="004F09FD" w:rsidRPr="008864D1">
        <w:rPr>
          <w:sz w:val="28"/>
          <w:szCs w:val="28"/>
        </w:rPr>
        <w:t>НРЦ</w:t>
      </w:r>
      <w:r w:rsidRPr="008864D1">
        <w:rPr>
          <w:sz w:val="28"/>
          <w:szCs w:val="28"/>
        </w:rPr>
        <w:t xml:space="preserve"> є:</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 w:name="n765"/>
      <w:bookmarkEnd w:id="12"/>
      <w:r w:rsidRPr="008864D1">
        <w:rPr>
          <w:sz w:val="28"/>
          <w:szCs w:val="28"/>
        </w:rPr>
        <w:t>1) забезпечення здобуття учнями (вихованцями) загальної середньої освіти на одному чи кількох її рівнях та/або дошкільної (за наявності дошкільного підрозділу) освіти з урахуванням їх індивідуальних потреб, можливостей, здібностей та інтересів відповідно до державних стандартів;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 w:name="n766"/>
      <w:bookmarkEnd w:id="13"/>
      <w:r w:rsidRPr="008864D1">
        <w:rPr>
          <w:sz w:val="28"/>
          <w:szCs w:val="28"/>
        </w:rPr>
        <w:t>2) створення умов для здобуття освіти учнями (вихованцями)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учнів (вихованців);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 w:name="n767"/>
      <w:bookmarkEnd w:id="14"/>
      <w:r w:rsidRPr="008864D1">
        <w:rPr>
          <w:sz w:val="28"/>
          <w:szCs w:val="28"/>
        </w:rPr>
        <w:t>3) забезпечення системного психолого-педагогічного супроводу учнів (вихованців), зокрема із складними порушеннями розвитку, з урахуванням їх стану здоров’я, індивідуальних особливостей;</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 w:name="n768"/>
      <w:bookmarkEnd w:id="15"/>
      <w:r w:rsidRPr="008864D1">
        <w:rPr>
          <w:sz w:val="28"/>
          <w:szCs w:val="28"/>
        </w:rPr>
        <w:t xml:space="preserve">4) надання психолого-педагогічних та </w:t>
      </w:r>
      <w:proofErr w:type="spellStart"/>
      <w:r w:rsidRPr="008864D1">
        <w:rPr>
          <w:sz w:val="28"/>
          <w:szCs w:val="28"/>
        </w:rPr>
        <w:t>корекційно-розвиткових</w:t>
      </w:r>
      <w:proofErr w:type="spellEnd"/>
      <w:r w:rsidRPr="008864D1">
        <w:rPr>
          <w:sz w:val="28"/>
          <w:szCs w:val="28"/>
        </w:rPr>
        <w:t xml:space="preserve"> послуг (допомоги) учням (вихованцям) </w:t>
      </w:r>
      <w:r w:rsidR="004F09FD" w:rsidRPr="008864D1">
        <w:rPr>
          <w:sz w:val="28"/>
          <w:szCs w:val="28"/>
        </w:rPr>
        <w:t>НРЦ</w:t>
      </w:r>
      <w:r w:rsidRPr="008864D1">
        <w:rPr>
          <w:sz w:val="28"/>
          <w:szCs w:val="28"/>
        </w:rPr>
        <w:t xml:space="preserve"> та змінному контингенту;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 w:name="n769"/>
      <w:bookmarkEnd w:id="16"/>
      <w:r w:rsidRPr="008864D1">
        <w:rPr>
          <w:sz w:val="28"/>
          <w:szCs w:val="28"/>
        </w:rPr>
        <w:t xml:space="preserve">5) забезпечення навчання учнів (вихованців) із складними порушеннями розвитку, а також - сліпих, глухих чи сліпоглухих за допомогою найбільш прийнятних для них методів і способів спілкування в освітньому середовищі (просторі), що максимально сприяє засвоєнню знань і соціальному розвитку, використання в освітньому процесі української жестової мови, шрифту </w:t>
      </w:r>
      <w:proofErr w:type="spellStart"/>
      <w:r w:rsidRPr="008864D1">
        <w:rPr>
          <w:sz w:val="28"/>
          <w:szCs w:val="28"/>
        </w:rPr>
        <w:t>Брайля</w:t>
      </w:r>
      <w:proofErr w:type="spellEnd"/>
      <w:r w:rsidRPr="008864D1">
        <w:rPr>
          <w:sz w:val="28"/>
          <w:szCs w:val="28"/>
        </w:rPr>
        <w:t>, допоміжних засобів для навчання, а також засобів альтернативної комунікації для дітей, які цього потребують, тощо;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 w:name="n770"/>
      <w:bookmarkEnd w:id="17"/>
      <w:r w:rsidRPr="008864D1">
        <w:rPr>
          <w:sz w:val="28"/>
          <w:szCs w:val="28"/>
        </w:rPr>
        <w:t>6) викладання навчальних предметів (інтегрованих курсів) способами, що є найбільш прийнятними для учнів із складними порушеннями розвитку, у тому числі шляхом адаптації/модифікації змісту навчальних предметів (інтегрованих курсів), використання допоміжних засобів для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 w:name="n771"/>
      <w:bookmarkEnd w:id="18"/>
      <w:r w:rsidRPr="008864D1">
        <w:rPr>
          <w:sz w:val="28"/>
          <w:szCs w:val="28"/>
        </w:rPr>
        <w:t>7) організація освітнього процесу, що ґрунтується на загальнолюдських цінностях, визначених Законами України </w:t>
      </w:r>
      <w:proofErr w:type="spellStart"/>
      <w:r w:rsidRPr="008864D1">
        <w:rPr>
          <w:sz w:val="28"/>
          <w:szCs w:val="28"/>
        </w:rPr>
        <w:fldChar w:fldCharType="begin"/>
      </w:r>
      <w:r w:rsidRPr="008864D1">
        <w:rPr>
          <w:sz w:val="28"/>
          <w:szCs w:val="28"/>
        </w:rPr>
        <w:instrText xml:space="preserve"> HYPERLINK "https://zakon.rada.gov.ua/laws/show/2145-19"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r w:rsidRPr="008864D1">
        <w:rPr>
          <w:sz w:val="28"/>
          <w:szCs w:val="28"/>
        </w:rPr>
        <w:fldChar w:fldCharType="end"/>
      </w:r>
      <w:r w:rsidRPr="008864D1">
        <w:rPr>
          <w:sz w:val="28"/>
          <w:szCs w:val="28"/>
        </w:rPr>
        <w:t>, </w:t>
      </w:r>
      <w:proofErr w:type="spellStart"/>
      <w:r w:rsidRPr="008864D1">
        <w:rPr>
          <w:sz w:val="28"/>
          <w:szCs w:val="28"/>
        </w:rPr>
        <w:fldChar w:fldCharType="begin"/>
      </w:r>
      <w:r w:rsidRPr="008864D1">
        <w:rPr>
          <w:sz w:val="28"/>
          <w:szCs w:val="28"/>
        </w:rPr>
        <w:instrText xml:space="preserve"> HYPERLINK "https://zakon.rada.gov.ua/laws/show/463-20"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w:t>
      </w:r>
      <w:r w:rsidRPr="008864D1">
        <w:rPr>
          <w:rStyle w:val="a3"/>
          <w:color w:val="auto"/>
          <w:sz w:val="28"/>
          <w:szCs w:val="28"/>
          <w:u w:val="none"/>
        </w:rPr>
        <w:lastRenderedPageBreak/>
        <w:t xml:space="preserve">середню </w:t>
      </w:r>
      <w:proofErr w:type="spellStart"/>
      <w:r w:rsidRPr="008864D1">
        <w:rPr>
          <w:rStyle w:val="a3"/>
          <w:color w:val="auto"/>
          <w:sz w:val="28"/>
          <w:szCs w:val="28"/>
          <w:u w:val="none"/>
        </w:rPr>
        <w:t>освіту”</w:t>
      </w:r>
      <w:proofErr w:type="spellEnd"/>
      <w:r w:rsidRPr="008864D1">
        <w:rPr>
          <w:sz w:val="28"/>
          <w:szCs w:val="28"/>
        </w:rPr>
        <w:fldChar w:fldCharType="end"/>
      </w:r>
      <w:r w:rsidRPr="008864D1">
        <w:rPr>
          <w:sz w:val="28"/>
          <w:szCs w:val="28"/>
        </w:rPr>
        <w:t>, </w:t>
      </w:r>
      <w:proofErr w:type="spellStart"/>
      <w:r w:rsidRPr="008864D1">
        <w:rPr>
          <w:sz w:val="28"/>
          <w:szCs w:val="28"/>
        </w:rPr>
        <w:fldChar w:fldCharType="begin"/>
      </w:r>
      <w:r w:rsidRPr="008864D1">
        <w:rPr>
          <w:sz w:val="28"/>
          <w:szCs w:val="28"/>
        </w:rPr>
        <w:instrText xml:space="preserve"> HYPERLINK "https://zakon.rada.gov.ua/laws/show/2628-14"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дошкільну </w:t>
      </w:r>
      <w:proofErr w:type="spellStart"/>
      <w:r w:rsidRPr="008864D1">
        <w:rPr>
          <w:rStyle w:val="a3"/>
          <w:color w:val="auto"/>
          <w:sz w:val="28"/>
          <w:szCs w:val="28"/>
          <w:u w:val="none"/>
        </w:rPr>
        <w:t>освіту”</w:t>
      </w:r>
      <w:proofErr w:type="spellEnd"/>
      <w:r w:rsidRPr="008864D1">
        <w:rPr>
          <w:sz w:val="28"/>
          <w:szCs w:val="28"/>
        </w:rPr>
        <w:fldChar w:fldCharType="end"/>
      </w:r>
      <w:r w:rsidRPr="008864D1">
        <w:rPr>
          <w:sz w:val="28"/>
          <w:szCs w:val="28"/>
        </w:rPr>
        <w:t> та </w:t>
      </w:r>
      <w:proofErr w:type="spellStart"/>
      <w:r w:rsidRPr="008864D1">
        <w:rPr>
          <w:sz w:val="28"/>
          <w:szCs w:val="28"/>
        </w:rPr>
        <w:fldChar w:fldCharType="begin"/>
      </w:r>
      <w:r w:rsidRPr="008864D1">
        <w:rPr>
          <w:sz w:val="28"/>
          <w:szCs w:val="28"/>
        </w:rPr>
        <w:instrText xml:space="preserve"> HYPERLINK "https://zakon.rada.gov.ua/laws/show/2866-15"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забезпечення рівних прав та можливостей жінок і </w:t>
      </w:r>
      <w:proofErr w:type="spellStart"/>
      <w:r w:rsidRPr="008864D1">
        <w:rPr>
          <w:rStyle w:val="a3"/>
          <w:color w:val="auto"/>
          <w:sz w:val="28"/>
          <w:szCs w:val="28"/>
          <w:u w:val="none"/>
        </w:rPr>
        <w:t>чоловіків”</w:t>
      </w:r>
      <w:proofErr w:type="spellEnd"/>
      <w:r w:rsidRPr="008864D1">
        <w:rPr>
          <w:sz w:val="28"/>
          <w:szCs w:val="28"/>
        </w:rPr>
        <w:fldChar w:fldCharType="end"/>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 w:name="n772"/>
      <w:bookmarkEnd w:id="19"/>
      <w:r w:rsidRPr="008864D1">
        <w:rPr>
          <w:sz w:val="28"/>
          <w:szCs w:val="28"/>
        </w:rPr>
        <w:t xml:space="preserve">8) сприяння набуттю ключових </w:t>
      </w:r>
      <w:proofErr w:type="spellStart"/>
      <w:r w:rsidRPr="008864D1">
        <w:rPr>
          <w:sz w:val="28"/>
          <w:szCs w:val="28"/>
        </w:rPr>
        <w:t>компетентностей</w:t>
      </w:r>
      <w:proofErr w:type="spellEnd"/>
      <w:r w:rsidRPr="008864D1">
        <w:rPr>
          <w:sz w:val="28"/>
          <w:szCs w:val="28"/>
        </w:rPr>
        <w:t xml:space="preserve"> учнями (вихованцями);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 w:name="n773"/>
      <w:bookmarkEnd w:id="20"/>
      <w:r w:rsidRPr="008864D1">
        <w:rPr>
          <w:sz w:val="28"/>
          <w:szCs w:val="28"/>
        </w:rPr>
        <w:t xml:space="preserve">9) забезпечення здійснення реабілітаційних заходів для учнів (вихованців) </w:t>
      </w:r>
      <w:r w:rsidR="004F09FD" w:rsidRPr="008864D1">
        <w:rPr>
          <w:sz w:val="28"/>
          <w:szCs w:val="28"/>
        </w:rPr>
        <w:t>НРЦ</w:t>
      </w:r>
      <w:r w:rsidRPr="008864D1">
        <w:rPr>
          <w:sz w:val="28"/>
          <w:szCs w:val="28"/>
        </w:rPr>
        <w:t>, а також для змінного контингенту;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1" w:name="n774"/>
      <w:bookmarkEnd w:id="21"/>
      <w:r w:rsidRPr="008864D1">
        <w:rPr>
          <w:sz w:val="28"/>
          <w:szCs w:val="28"/>
        </w:rPr>
        <w:t xml:space="preserve">10) формування </w:t>
      </w:r>
      <w:proofErr w:type="spellStart"/>
      <w:r w:rsidRPr="008864D1">
        <w:rPr>
          <w:sz w:val="28"/>
          <w:szCs w:val="28"/>
        </w:rPr>
        <w:t>компетентностей</w:t>
      </w:r>
      <w:proofErr w:type="spellEnd"/>
      <w:r w:rsidRPr="008864D1">
        <w:rPr>
          <w:sz w:val="28"/>
          <w:szCs w:val="28"/>
        </w:rPr>
        <w:t xml:space="preserve"> для подальшого самостійного життя та соціалізації учнів (вихованців);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 w:name="n775"/>
      <w:bookmarkEnd w:id="22"/>
      <w:r w:rsidRPr="008864D1">
        <w:rPr>
          <w:sz w:val="28"/>
          <w:szCs w:val="28"/>
        </w:rPr>
        <w:t>11) сприяння всебічному розвитку учнів (вихованців);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 w:name="n776"/>
      <w:bookmarkEnd w:id="23"/>
      <w:r w:rsidRPr="008864D1">
        <w:rPr>
          <w:sz w:val="28"/>
          <w:szCs w:val="28"/>
        </w:rPr>
        <w:t>12) надання консультацій батькам (іншим законним представникам) учнів (вихованців) з метою забезпечення їх активної участі в освітньому процесі та соціалізації учнів (вихованців) і змінного контингенту.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 w:name="n777"/>
      <w:bookmarkEnd w:id="24"/>
      <w:r w:rsidRPr="008864D1">
        <w:rPr>
          <w:sz w:val="28"/>
          <w:szCs w:val="28"/>
        </w:rPr>
        <w:t xml:space="preserve">5. </w:t>
      </w:r>
      <w:r w:rsidR="004F09FD" w:rsidRPr="008864D1">
        <w:rPr>
          <w:sz w:val="28"/>
          <w:szCs w:val="28"/>
        </w:rPr>
        <w:t>НРЦ</w:t>
      </w:r>
      <w:r w:rsidRPr="008864D1">
        <w:rPr>
          <w:sz w:val="28"/>
          <w:szCs w:val="28"/>
        </w:rPr>
        <w:t xml:space="preserve"> має кількість класів та дошкільних груп (за наявності дошкільного підрозділу) для учнів (вихованців) із складними порушеннями розвитку не менше половини від загальної кількості класів та дошкільних груп, а також:</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 w:name="n778"/>
      <w:bookmarkEnd w:id="25"/>
      <w:r w:rsidRPr="008864D1">
        <w:rPr>
          <w:sz w:val="28"/>
          <w:szCs w:val="28"/>
        </w:rPr>
        <w:t>реабілітаційне відділення, матеріально-технічна база якого відповідає особливостям контингенту учнів (вихованців) та напряму (профілю) діяльності;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 w:name="n779"/>
      <w:bookmarkEnd w:id="26"/>
      <w:r w:rsidRPr="008864D1">
        <w:rPr>
          <w:sz w:val="28"/>
          <w:szCs w:val="28"/>
        </w:rPr>
        <w:t xml:space="preserve">кабінети з обладнанням та засобами для надання психолого-педагогічних та </w:t>
      </w:r>
      <w:proofErr w:type="spellStart"/>
      <w:r w:rsidRPr="008864D1">
        <w:rPr>
          <w:sz w:val="28"/>
          <w:szCs w:val="28"/>
        </w:rPr>
        <w:t>корекційно-розвиткових</w:t>
      </w:r>
      <w:proofErr w:type="spellEnd"/>
      <w:r w:rsidRPr="008864D1">
        <w:rPr>
          <w:sz w:val="28"/>
          <w:szCs w:val="28"/>
        </w:rPr>
        <w:t xml:space="preserve"> послуг відповідно до особливостей контингенту учнів (вихованців) та напряму (профілю) діяльності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 w:name="n780"/>
      <w:bookmarkEnd w:id="27"/>
      <w:r w:rsidRPr="008864D1">
        <w:rPr>
          <w:sz w:val="28"/>
          <w:szCs w:val="28"/>
        </w:rPr>
        <w:t xml:space="preserve">групи подовженого дня для виконання освітньої програми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8" w:name="n781"/>
      <w:bookmarkEnd w:id="28"/>
      <w:r w:rsidRPr="008864D1">
        <w:rPr>
          <w:sz w:val="28"/>
          <w:szCs w:val="28"/>
        </w:rPr>
        <w:t xml:space="preserve">використовувати систему автоматизації роботи інклюзивно-ресурсних </w:t>
      </w:r>
      <w:proofErr w:type="spellStart"/>
      <w:r w:rsidR="004F09FD" w:rsidRPr="008864D1">
        <w:rPr>
          <w:sz w:val="28"/>
          <w:szCs w:val="28"/>
        </w:rPr>
        <w:t>НРЦ</w:t>
      </w:r>
      <w:r w:rsidRPr="008864D1">
        <w:rPr>
          <w:sz w:val="28"/>
          <w:szCs w:val="28"/>
        </w:rPr>
        <w:t>в</w:t>
      </w:r>
      <w:proofErr w:type="spellEnd"/>
      <w:r w:rsidRPr="008864D1">
        <w:rPr>
          <w:sz w:val="28"/>
          <w:szCs w:val="28"/>
        </w:rPr>
        <w:t xml:space="preserve"> відповідно до </w:t>
      </w:r>
      <w:hyperlink r:id="rId14" w:anchor="n16" w:tgtFrame="_blank" w:history="1">
        <w:r w:rsidRPr="008864D1">
          <w:rPr>
            <w:rStyle w:val="a3"/>
            <w:color w:val="auto"/>
            <w:sz w:val="28"/>
            <w:szCs w:val="28"/>
            <w:u w:val="none"/>
          </w:rPr>
          <w:t xml:space="preserve">Положення про систему автоматизації роботи інклюзивно-ресурсних </w:t>
        </w:r>
        <w:proofErr w:type="spellStart"/>
        <w:r w:rsidR="004F09FD" w:rsidRPr="008864D1">
          <w:rPr>
            <w:rStyle w:val="a3"/>
            <w:color w:val="auto"/>
            <w:sz w:val="28"/>
            <w:szCs w:val="28"/>
            <w:u w:val="none"/>
          </w:rPr>
          <w:t>НРЦ</w:t>
        </w:r>
        <w:r w:rsidRPr="008864D1">
          <w:rPr>
            <w:rStyle w:val="a3"/>
            <w:color w:val="auto"/>
            <w:sz w:val="28"/>
            <w:szCs w:val="28"/>
            <w:u w:val="none"/>
          </w:rPr>
          <w:t>в</w:t>
        </w:r>
        <w:proofErr w:type="spellEnd"/>
      </w:hyperlink>
      <w:r w:rsidRPr="008864D1">
        <w:rPr>
          <w:sz w:val="28"/>
          <w:szCs w:val="28"/>
        </w:rPr>
        <w:t>, затвердженого наказом МОН від 2 листопада 2020 р. № 1353.</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9" w:name="n782"/>
      <w:bookmarkEnd w:id="29"/>
      <w:r w:rsidRPr="008864D1">
        <w:rPr>
          <w:sz w:val="28"/>
          <w:szCs w:val="28"/>
        </w:rPr>
        <w:t>6. НРЦ має право: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 w:name="n783"/>
      <w:bookmarkEnd w:id="30"/>
      <w:r w:rsidRPr="008864D1">
        <w:rPr>
          <w:sz w:val="28"/>
          <w:szCs w:val="28"/>
        </w:rPr>
        <w:t xml:space="preserve">1) проводити для педагогічних працівників закладів освіти, інклюзивно-ресурсних </w:t>
      </w:r>
      <w:proofErr w:type="spellStart"/>
      <w:r w:rsidR="004F09FD" w:rsidRPr="008864D1">
        <w:rPr>
          <w:sz w:val="28"/>
          <w:szCs w:val="28"/>
        </w:rPr>
        <w:t>НРЦ</w:t>
      </w:r>
      <w:r w:rsidRPr="008864D1">
        <w:rPr>
          <w:sz w:val="28"/>
          <w:szCs w:val="28"/>
        </w:rPr>
        <w:t>в</w:t>
      </w:r>
      <w:proofErr w:type="spellEnd"/>
      <w:r w:rsidRPr="008864D1">
        <w:rPr>
          <w:sz w:val="28"/>
          <w:szCs w:val="28"/>
        </w:rPr>
        <w:t>, батьків (інших законних представників) семінари, тренінги, стажування, заходи з підвищення професійної майстерності тощо;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1" w:name="n784"/>
      <w:bookmarkEnd w:id="31"/>
      <w:r w:rsidRPr="008864D1">
        <w:rPr>
          <w:sz w:val="28"/>
          <w:szCs w:val="28"/>
        </w:rPr>
        <w:t xml:space="preserve">2) створювати можливості для проходження практики здобувачами фахової </w:t>
      </w:r>
      <w:proofErr w:type="spellStart"/>
      <w:r w:rsidRPr="008864D1">
        <w:rPr>
          <w:sz w:val="28"/>
          <w:szCs w:val="28"/>
        </w:rPr>
        <w:t>передвищої</w:t>
      </w:r>
      <w:proofErr w:type="spellEnd"/>
      <w:r w:rsidRPr="008864D1">
        <w:rPr>
          <w:sz w:val="28"/>
          <w:szCs w:val="28"/>
        </w:rPr>
        <w:t xml:space="preserve"> та вищої освіти відповідних спеціальностей;</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2" w:name="n785"/>
      <w:bookmarkEnd w:id="32"/>
      <w:r w:rsidRPr="008864D1">
        <w:rPr>
          <w:sz w:val="28"/>
          <w:szCs w:val="28"/>
        </w:rPr>
        <w:t>3) забезпечувати навчання для осіб з особливими освітніми потребами, які не мають складних порушень розвитку, шляхом створення окремих класів.</w:t>
      </w:r>
    </w:p>
    <w:p w:rsidR="00DE4D34" w:rsidRPr="008864D1" w:rsidRDefault="00DE4D34" w:rsidP="00F3483B">
      <w:pPr>
        <w:pStyle w:val="rvps12"/>
        <w:spacing w:before="153" w:beforeAutospacing="0" w:after="0" w:afterAutospacing="0" w:line="360" w:lineRule="auto"/>
        <w:jc w:val="center"/>
        <w:rPr>
          <w:sz w:val="28"/>
          <w:szCs w:val="28"/>
        </w:rPr>
      </w:pPr>
      <w:bookmarkStart w:id="33" w:name="n786"/>
      <w:bookmarkEnd w:id="33"/>
      <w:r w:rsidRPr="008864D1">
        <w:rPr>
          <w:rStyle w:val="rvts15"/>
          <w:b/>
          <w:bCs/>
          <w:sz w:val="28"/>
          <w:szCs w:val="28"/>
        </w:rPr>
        <w:lastRenderedPageBreak/>
        <w:t xml:space="preserve">Профіль, структура та строки навчання у </w:t>
      </w:r>
      <w:r w:rsidR="004F09FD" w:rsidRPr="008864D1">
        <w:rPr>
          <w:rStyle w:val="rvts15"/>
          <w:b/>
          <w:bCs/>
          <w:sz w:val="28"/>
          <w:szCs w:val="28"/>
        </w:rPr>
        <w:t>НРЦ</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4" w:name="n787"/>
      <w:bookmarkEnd w:id="34"/>
      <w:r w:rsidRPr="008864D1">
        <w:rPr>
          <w:sz w:val="28"/>
          <w:szCs w:val="28"/>
        </w:rPr>
        <w:t xml:space="preserve">7. </w:t>
      </w:r>
      <w:bookmarkStart w:id="35" w:name="n792"/>
      <w:bookmarkEnd w:id="35"/>
      <w:r w:rsidRPr="008864D1">
        <w:rPr>
          <w:sz w:val="28"/>
          <w:szCs w:val="28"/>
        </w:rPr>
        <w:t>За рішенням засновника (уповноваженого ним органу) НРЦ функціонує як багатопрофільний, що поєднує кілька напрямів (профілів) діяльності.</w:t>
      </w:r>
    </w:p>
    <w:p w:rsidR="00461654" w:rsidRPr="008864D1" w:rsidRDefault="00DE4D34" w:rsidP="00F3483B">
      <w:pPr>
        <w:pStyle w:val="rvps2"/>
        <w:spacing w:before="0" w:beforeAutospacing="0" w:after="0" w:afterAutospacing="0" w:line="360" w:lineRule="auto"/>
        <w:ind w:firstLine="460"/>
        <w:jc w:val="both"/>
        <w:rPr>
          <w:sz w:val="28"/>
          <w:szCs w:val="28"/>
        </w:rPr>
      </w:pPr>
      <w:bookmarkStart w:id="36" w:name="n793"/>
      <w:bookmarkEnd w:id="36"/>
      <w:r w:rsidRPr="008864D1">
        <w:rPr>
          <w:sz w:val="28"/>
          <w:szCs w:val="28"/>
        </w:rPr>
        <w:t xml:space="preserve">8. У </w:t>
      </w:r>
      <w:r w:rsidR="004F09FD" w:rsidRPr="008864D1">
        <w:rPr>
          <w:sz w:val="28"/>
          <w:szCs w:val="28"/>
        </w:rPr>
        <w:t>НРЦ</w:t>
      </w:r>
      <w:bookmarkStart w:id="37" w:name="n794"/>
      <w:bookmarkStart w:id="38" w:name="n795"/>
      <w:bookmarkStart w:id="39" w:name="n796"/>
      <w:bookmarkEnd w:id="37"/>
      <w:bookmarkEnd w:id="38"/>
      <w:bookmarkEnd w:id="39"/>
      <w:r w:rsidR="00461654" w:rsidRPr="008864D1">
        <w:rPr>
          <w:sz w:val="28"/>
          <w:szCs w:val="28"/>
        </w:rPr>
        <w:t xml:space="preserve"> </w:t>
      </w:r>
      <w:r w:rsidRPr="008864D1">
        <w:rPr>
          <w:sz w:val="28"/>
          <w:szCs w:val="28"/>
        </w:rPr>
        <w:t>повинні діяти класи (дошкільні групи) для учнів (вихованців) з інтелектуальними порушеннями в поєднанні з іншими порушеннями;</w:t>
      </w:r>
      <w:bookmarkStart w:id="40" w:name="n797"/>
      <w:bookmarkStart w:id="41" w:name="n798"/>
      <w:bookmarkStart w:id="42" w:name="n799"/>
      <w:bookmarkStart w:id="43" w:name="n801"/>
      <w:bookmarkEnd w:id="40"/>
      <w:bookmarkEnd w:id="41"/>
      <w:bookmarkEnd w:id="42"/>
      <w:bookmarkEnd w:id="43"/>
    </w:p>
    <w:p w:rsidR="00DE4D34" w:rsidRPr="008864D1" w:rsidRDefault="00461654" w:rsidP="00F3483B">
      <w:pPr>
        <w:pStyle w:val="rvps2"/>
        <w:spacing w:before="0" w:beforeAutospacing="0" w:after="0" w:afterAutospacing="0" w:line="360" w:lineRule="auto"/>
        <w:ind w:firstLine="460"/>
        <w:jc w:val="both"/>
        <w:rPr>
          <w:sz w:val="28"/>
          <w:szCs w:val="28"/>
        </w:rPr>
      </w:pPr>
      <w:bookmarkStart w:id="44" w:name="n802"/>
      <w:bookmarkStart w:id="45" w:name="n803"/>
      <w:bookmarkStart w:id="46" w:name="n804"/>
      <w:bookmarkStart w:id="47" w:name="n805"/>
      <w:bookmarkStart w:id="48" w:name="n806"/>
      <w:bookmarkStart w:id="49" w:name="n807"/>
      <w:bookmarkStart w:id="50" w:name="n808"/>
      <w:bookmarkStart w:id="51" w:name="n809"/>
      <w:bookmarkStart w:id="52" w:name="n810"/>
      <w:bookmarkEnd w:id="44"/>
      <w:bookmarkEnd w:id="45"/>
      <w:bookmarkEnd w:id="46"/>
      <w:bookmarkEnd w:id="47"/>
      <w:bookmarkEnd w:id="48"/>
      <w:bookmarkEnd w:id="49"/>
      <w:bookmarkEnd w:id="50"/>
      <w:bookmarkEnd w:id="51"/>
      <w:bookmarkEnd w:id="52"/>
      <w:r w:rsidRPr="008864D1">
        <w:rPr>
          <w:sz w:val="28"/>
          <w:szCs w:val="28"/>
        </w:rPr>
        <w:t>9</w:t>
      </w:r>
      <w:r w:rsidR="00DE4D34" w:rsidRPr="008864D1">
        <w:rPr>
          <w:sz w:val="28"/>
          <w:szCs w:val="28"/>
        </w:rPr>
        <w:t>. Кількість дошкільних груп (за наявності дошкільного підрозділу) та класів затверд</w:t>
      </w:r>
      <w:r w:rsidRPr="008864D1">
        <w:rPr>
          <w:sz w:val="28"/>
          <w:szCs w:val="28"/>
        </w:rPr>
        <w:t>жується наказом директора НРЦ</w:t>
      </w:r>
      <w:r w:rsidR="00DE4D34" w:rsidRPr="008864D1">
        <w:rPr>
          <w:sz w:val="28"/>
          <w:szCs w:val="28"/>
        </w:rPr>
        <w:t xml:space="preserve"> за погодженням із засновником або уповноваженим ним органом.</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53" w:name="n811"/>
      <w:bookmarkEnd w:id="53"/>
      <w:r w:rsidRPr="008864D1">
        <w:rPr>
          <w:sz w:val="28"/>
          <w:szCs w:val="28"/>
        </w:rPr>
        <w:t>10</w:t>
      </w:r>
      <w:r w:rsidR="00DE4D34" w:rsidRPr="008864D1">
        <w:rPr>
          <w:sz w:val="28"/>
          <w:szCs w:val="28"/>
        </w:rPr>
        <w:t xml:space="preserve">. </w:t>
      </w:r>
      <w:r w:rsidR="004F09FD" w:rsidRPr="008864D1">
        <w:rPr>
          <w:sz w:val="28"/>
          <w:szCs w:val="28"/>
        </w:rPr>
        <w:t>НРЦ</w:t>
      </w:r>
      <w:r w:rsidR="00DE4D34" w:rsidRPr="008864D1">
        <w:rPr>
          <w:sz w:val="28"/>
          <w:szCs w:val="28"/>
        </w:rPr>
        <w:t xml:space="preserve"> може мати у своєму складі: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54" w:name="n812"/>
      <w:bookmarkEnd w:id="54"/>
      <w:r w:rsidRPr="008864D1">
        <w:rPr>
          <w:sz w:val="28"/>
          <w:szCs w:val="28"/>
        </w:rPr>
        <w:t>дошкільний підрозділ;</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55" w:name="n813"/>
      <w:bookmarkEnd w:id="55"/>
      <w:r w:rsidRPr="008864D1">
        <w:rPr>
          <w:sz w:val="28"/>
          <w:szCs w:val="28"/>
        </w:rPr>
        <w:t>пансіон;</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56" w:name="n814"/>
      <w:bookmarkEnd w:id="56"/>
      <w:r w:rsidRPr="008864D1">
        <w:rPr>
          <w:sz w:val="28"/>
          <w:szCs w:val="28"/>
        </w:rPr>
        <w:t>інші структурні підрозділи.</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57" w:name="n815"/>
      <w:bookmarkEnd w:id="57"/>
      <w:r w:rsidRPr="008864D1">
        <w:rPr>
          <w:sz w:val="28"/>
          <w:szCs w:val="28"/>
        </w:rPr>
        <w:t>Директор НРЦ</w:t>
      </w:r>
      <w:r w:rsidR="00DE4D34" w:rsidRPr="008864D1">
        <w:rPr>
          <w:sz w:val="28"/>
          <w:szCs w:val="28"/>
        </w:rPr>
        <w:t xml:space="preserve"> може ініціювати перед засновником або уповноваженим ним (ними) органом питання щодо створення або ліквідації структурних підрозділів.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58" w:name="n816"/>
      <w:bookmarkEnd w:id="58"/>
      <w:r w:rsidRPr="008864D1">
        <w:rPr>
          <w:sz w:val="28"/>
          <w:szCs w:val="28"/>
        </w:rPr>
        <w:t xml:space="preserve">Структурний підрозділ діє відповідно до установчих документів </w:t>
      </w:r>
      <w:r w:rsidR="004F09FD" w:rsidRPr="008864D1">
        <w:rPr>
          <w:sz w:val="28"/>
          <w:szCs w:val="28"/>
        </w:rPr>
        <w:t>НРЦ</w:t>
      </w:r>
      <w:r w:rsidRPr="008864D1">
        <w:rPr>
          <w:sz w:val="28"/>
          <w:szCs w:val="28"/>
        </w:rPr>
        <w:t xml:space="preserve"> та на підставі положення про нього, затвердженого директором </w:t>
      </w:r>
      <w:r w:rsidR="004F09FD" w:rsidRPr="008864D1">
        <w:rPr>
          <w:sz w:val="28"/>
          <w:szCs w:val="28"/>
        </w:rPr>
        <w:t>НРЦ</w:t>
      </w:r>
      <w:r w:rsidRPr="008864D1">
        <w:rPr>
          <w:sz w:val="28"/>
          <w:szCs w:val="28"/>
        </w:rPr>
        <w:t>.</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59" w:name="n817"/>
      <w:bookmarkEnd w:id="59"/>
      <w:r w:rsidRPr="008864D1">
        <w:rPr>
          <w:sz w:val="28"/>
          <w:szCs w:val="28"/>
        </w:rPr>
        <w:t>НЦР</w:t>
      </w:r>
      <w:r w:rsidR="00DE4D34" w:rsidRPr="008864D1">
        <w:rPr>
          <w:sz w:val="28"/>
          <w:szCs w:val="28"/>
        </w:rPr>
        <w:t xml:space="preserve"> може мати у своєму складі філії, що створюються для забезпечення здобуття освіти особами із складними порушеннями розвитку. Філії не мають статусу юридичної особи та діють на підставі положення, розробленого на основі </w:t>
      </w:r>
      <w:hyperlink r:id="rId15" w:anchor="n14" w:tgtFrame="_blank" w:history="1">
        <w:r w:rsidR="00DE4D34" w:rsidRPr="008864D1">
          <w:rPr>
            <w:rStyle w:val="a3"/>
            <w:color w:val="auto"/>
            <w:sz w:val="28"/>
            <w:szCs w:val="28"/>
            <w:u w:val="none"/>
          </w:rPr>
          <w:t>Типового положення про філію закладу освіти</w:t>
        </w:r>
      </w:hyperlink>
      <w:r w:rsidR="00DE4D34" w:rsidRPr="008864D1">
        <w:rPr>
          <w:sz w:val="28"/>
          <w:szCs w:val="28"/>
        </w:rPr>
        <w:t>, затвердженого наказом МОН від 6 грудня 2017 р. № 1568.</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0" w:name="n818"/>
      <w:bookmarkEnd w:id="60"/>
      <w:r w:rsidRPr="008864D1">
        <w:rPr>
          <w:sz w:val="28"/>
          <w:szCs w:val="28"/>
        </w:rPr>
        <w:t>11</w:t>
      </w:r>
      <w:r w:rsidR="00DE4D34" w:rsidRPr="008864D1">
        <w:rPr>
          <w:sz w:val="28"/>
          <w:szCs w:val="28"/>
        </w:rPr>
        <w:t xml:space="preserve">. Організація діяльності дошкільного підрозділу здійснюється відповідно до законодавства, установчих документів </w:t>
      </w:r>
      <w:r w:rsidR="004F09FD" w:rsidRPr="008864D1">
        <w:rPr>
          <w:sz w:val="28"/>
          <w:szCs w:val="28"/>
        </w:rPr>
        <w:t>НРЦ</w:t>
      </w:r>
      <w:r w:rsidR="00DE4D34" w:rsidRPr="008864D1">
        <w:rPr>
          <w:sz w:val="28"/>
          <w:szCs w:val="28"/>
        </w:rPr>
        <w:t xml:space="preserve"> та на підставі положення про нього, затвердженого директором, за умови наявності матеріально-технічної, навчально-методичної бази, педагогічних кадрів та з урахуванням особливостей контингенту дітей.</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1" w:name="n819"/>
      <w:bookmarkEnd w:id="61"/>
      <w:r w:rsidRPr="008864D1">
        <w:rPr>
          <w:sz w:val="28"/>
          <w:szCs w:val="28"/>
        </w:rPr>
        <w:t>12</w:t>
      </w:r>
      <w:r w:rsidR="00DE4D34" w:rsidRPr="008864D1">
        <w:rPr>
          <w:sz w:val="28"/>
          <w:szCs w:val="28"/>
        </w:rPr>
        <w:t>. Гранична наповнюваність дошкільних груп (за наявності дошкільного підрозділу) та класів для осіб з особливими освітніми потребами встановлюється відповідно до </w:t>
      </w:r>
      <w:hyperlink r:id="rId16" w:anchor="n10" w:history="1">
        <w:r w:rsidR="00DE4D34" w:rsidRPr="008864D1">
          <w:rPr>
            <w:rStyle w:val="a3"/>
            <w:color w:val="auto"/>
            <w:sz w:val="28"/>
            <w:szCs w:val="28"/>
            <w:u w:val="none"/>
          </w:rPr>
          <w:t>Положення про спеціальну школу</w:t>
        </w:r>
      </w:hyperlink>
      <w:r w:rsidR="00DE4D34" w:rsidRPr="008864D1">
        <w:rPr>
          <w:sz w:val="28"/>
          <w:szCs w:val="28"/>
        </w:rPr>
        <w:t>, затвердженого постановою Кабінету Міністрів України від 6 березня 2019 р. № 221.</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2" w:name="n1126"/>
      <w:bookmarkStart w:id="63" w:name="n822"/>
      <w:bookmarkEnd w:id="62"/>
      <w:bookmarkEnd w:id="63"/>
      <w:r w:rsidRPr="008864D1">
        <w:rPr>
          <w:sz w:val="28"/>
          <w:szCs w:val="28"/>
        </w:rPr>
        <w:lastRenderedPageBreak/>
        <w:t>13</w:t>
      </w:r>
      <w:r w:rsidR="00DE4D34" w:rsidRPr="008864D1">
        <w:rPr>
          <w:sz w:val="28"/>
          <w:szCs w:val="28"/>
        </w:rPr>
        <w:t>. Клас або дошкільна група (за наявності дошкільного підрозділу) відкривається за умови наявності не менше чотирьох учнів (вихованців) очної (денної) форми здобуття освіти. Допускається перевищення граничної наповнюваності класу чи дошкільної групи (за наявності дошкільного підрозділу) не більш як на одну особу.</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4" w:name="n823"/>
      <w:bookmarkEnd w:id="64"/>
      <w:r w:rsidRPr="008864D1">
        <w:rPr>
          <w:sz w:val="28"/>
          <w:szCs w:val="28"/>
        </w:rPr>
        <w:t>14</w:t>
      </w:r>
      <w:r w:rsidR="00DE4D34" w:rsidRPr="008864D1">
        <w:rPr>
          <w:sz w:val="28"/>
          <w:szCs w:val="28"/>
        </w:rPr>
        <w:t xml:space="preserve">. До одного класу </w:t>
      </w:r>
      <w:r w:rsidR="004F09FD" w:rsidRPr="008864D1">
        <w:rPr>
          <w:sz w:val="28"/>
          <w:szCs w:val="28"/>
        </w:rPr>
        <w:t>НРЦ</w:t>
      </w:r>
      <w:r w:rsidR="00DE4D34" w:rsidRPr="008864D1">
        <w:rPr>
          <w:sz w:val="28"/>
          <w:szCs w:val="28"/>
        </w:rPr>
        <w:t xml:space="preserve"> можуть зараховуватися учні різного віку за умови, якщо їх різниця у віці становить не більше двох років. Для учнів початкових класів можуть бути утворені з’єднані класи початкової школи (класи-комплекти), які діють відповідно до </w:t>
      </w:r>
      <w:hyperlink r:id="rId17" w:anchor="n14" w:tgtFrame="_blank" w:history="1">
        <w:r w:rsidR="00DE4D34" w:rsidRPr="008864D1">
          <w:rPr>
            <w:rStyle w:val="a3"/>
            <w:color w:val="auto"/>
            <w:sz w:val="28"/>
            <w:szCs w:val="28"/>
            <w:u w:val="none"/>
          </w:rPr>
          <w:t>Положення про з’єднаний клас (клас-комплект) початкової школи</w:t>
        </w:r>
      </w:hyperlink>
      <w:r w:rsidR="00DE4D34" w:rsidRPr="008864D1">
        <w:rPr>
          <w:sz w:val="28"/>
          <w:szCs w:val="28"/>
        </w:rPr>
        <w:t>, затвердженого наказом МОН від 5 серпня 2016 р. № 944.</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5" w:name="n824"/>
      <w:bookmarkEnd w:id="65"/>
      <w:r w:rsidRPr="008864D1">
        <w:rPr>
          <w:sz w:val="28"/>
          <w:szCs w:val="28"/>
        </w:rPr>
        <w:t>15</w:t>
      </w:r>
      <w:r w:rsidR="00DE4D34" w:rsidRPr="008864D1">
        <w:rPr>
          <w:sz w:val="28"/>
          <w:szCs w:val="28"/>
        </w:rPr>
        <w:t xml:space="preserve">. Для виконання освітньої програми, у тому числі її </w:t>
      </w:r>
      <w:proofErr w:type="spellStart"/>
      <w:r w:rsidR="00DE4D34" w:rsidRPr="008864D1">
        <w:rPr>
          <w:sz w:val="28"/>
          <w:szCs w:val="28"/>
        </w:rPr>
        <w:t>корекційно-розвиткового</w:t>
      </w:r>
      <w:proofErr w:type="spellEnd"/>
      <w:r w:rsidR="00DE4D34" w:rsidRPr="008864D1">
        <w:rPr>
          <w:sz w:val="28"/>
          <w:szCs w:val="28"/>
        </w:rPr>
        <w:t xml:space="preserve"> складника, отримання психолого-педагогічних, </w:t>
      </w:r>
      <w:proofErr w:type="spellStart"/>
      <w:r w:rsidR="00DE4D34" w:rsidRPr="008864D1">
        <w:rPr>
          <w:sz w:val="28"/>
          <w:szCs w:val="28"/>
        </w:rPr>
        <w:t>корекційно-розвиткових</w:t>
      </w:r>
      <w:proofErr w:type="spellEnd"/>
      <w:r w:rsidR="00DE4D34" w:rsidRPr="008864D1">
        <w:rPr>
          <w:sz w:val="28"/>
          <w:szCs w:val="28"/>
        </w:rPr>
        <w:t xml:space="preserve"> та реабілітаційних послуг (допомоги) у </w:t>
      </w:r>
      <w:r w:rsidR="004F09FD" w:rsidRPr="008864D1">
        <w:rPr>
          <w:sz w:val="28"/>
          <w:szCs w:val="28"/>
        </w:rPr>
        <w:t>НРЦ</w:t>
      </w:r>
      <w:r w:rsidR="00DE4D34" w:rsidRPr="008864D1">
        <w:rPr>
          <w:sz w:val="28"/>
          <w:szCs w:val="28"/>
        </w:rPr>
        <w:t xml:space="preserve"> створюються групи подовженого дня для учнів одного або різного років навчання з урахуванням особливостей розвитку, гранична наповнюваність яких відповідає наповнюваності класів.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66" w:name="n825"/>
      <w:bookmarkEnd w:id="66"/>
      <w:r w:rsidRPr="008864D1">
        <w:rPr>
          <w:sz w:val="28"/>
          <w:szCs w:val="28"/>
        </w:rPr>
        <w:t xml:space="preserve">Для надання психолого-педагогічних, </w:t>
      </w:r>
      <w:proofErr w:type="spellStart"/>
      <w:r w:rsidRPr="008864D1">
        <w:rPr>
          <w:sz w:val="28"/>
          <w:szCs w:val="28"/>
        </w:rPr>
        <w:t>корекційно-розвиткових</w:t>
      </w:r>
      <w:proofErr w:type="spellEnd"/>
      <w:r w:rsidRPr="008864D1">
        <w:rPr>
          <w:sz w:val="28"/>
          <w:szCs w:val="28"/>
        </w:rPr>
        <w:t xml:space="preserve"> та реабілітаційних послуг (допомоги) в </w:t>
      </w:r>
      <w:r w:rsidR="004F09FD" w:rsidRPr="008864D1">
        <w:rPr>
          <w:sz w:val="28"/>
          <w:szCs w:val="28"/>
        </w:rPr>
        <w:t>НРЦ</w:t>
      </w:r>
      <w:r w:rsidRPr="008864D1">
        <w:rPr>
          <w:sz w:val="28"/>
          <w:szCs w:val="28"/>
        </w:rPr>
        <w:t xml:space="preserve"> можуть створюватися </w:t>
      </w:r>
      <w:proofErr w:type="spellStart"/>
      <w:r w:rsidRPr="008864D1">
        <w:rPr>
          <w:sz w:val="28"/>
          <w:szCs w:val="28"/>
        </w:rPr>
        <w:t>міжкласні</w:t>
      </w:r>
      <w:proofErr w:type="spellEnd"/>
      <w:r w:rsidRPr="008864D1">
        <w:rPr>
          <w:sz w:val="28"/>
          <w:szCs w:val="28"/>
        </w:rPr>
        <w:t xml:space="preserve"> групи.</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7" w:name="n826"/>
      <w:bookmarkEnd w:id="67"/>
      <w:r w:rsidRPr="008864D1">
        <w:rPr>
          <w:sz w:val="28"/>
          <w:szCs w:val="28"/>
        </w:rPr>
        <w:t>16</w:t>
      </w:r>
      <w:r w:rsidR="00DE4D34" w:rsidRPr="008864D1">
        <w:rPr>
          <w:sz w:val="28"/>
          <w:szCs w:val="28"/>
        </w:rPr>
        <w:t xml:space="preserve">. Поділ класів на групи для вивчення окремих предметів у </w:t>
      </w:r>
      <w:r w:rsidR="004F09FD" w:rsidRPr="008864D1">
        <w:rPr>
          <w:sz w:val="28"/>
          <w:szCs w:val="28"/>
        </w:rPr>
        <w:t>НРЦ</w:t>
      </w:r>
      <w:r w:rsidR="00DE4D34" w:rsidRPr="008864D1">
        <w:rPr>
          <w:sz w:val="28"/>
          <w:szCs w:val="28"/>
        </w:rPr>
        <w:t xml:space="preserve"> здійснюється згідно з нормативами, встановленими наказом МОН від 20 лютого 2002 р.</w:t>
      </w:r>
      <w:r w:rsidR="00A8467D" w:rsidRPr="008864D1">
        <w:rPr>
          <w:sz w:val="28"/>
          <w:szCs w:val="28"/>
        </w:rPr>
        <w:t xml:space="preserve"> </w:t>
      </w:r>
      <w:hyperlink r:id="rId18" w:tgtFrame="_blank" w:history="1">
        <w:r w:rsidR="00DE4D34" w:rsidRPr="008864D1">
          <w:rPr>
            <w:rStyle w:val="a3"/>
            <w:color w:val="auto"/>
            <w:sz w:val="28"/>
            <w:szCs w:val="28"/>
            <w:u w:val="none"/>
          </w:rPr>
          <w:t>№ 128</w:t>
        </w:r>
      </w:hyperlink>
      <w:r w:rsidR="00DE4D34" w:rsidRPr="008864D1">
        <w:rPr>
          <w:sz w:val="28"/>
          <w:szCs w:val="28"/>
        </w:rPr>
        <w:t>.</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68" w:name="n827"/>
      <w:bookmarkEnd w:id="68"/>
      <w:r w:rsidRPr="008864D1">
        <w:rPr>
          <w:sz w:val="28"/>
          <w:szCs w:val="28"/>
        </w:rPr>
        <w:t>17</w:t>
      </w:r>
      <w:r w:rsidR="002A2E63" w:rsidRPr="008864D1">
        <w:rPr>
          <w:sz w:val="28"/>
          <w:szCs w:val="28"/>
        </w:rPr>
        <w:t>. НЦР</w:t>
      </w:r>
      <w:r w:rsidR="00DE4D34" w:rsidRPr="008864D1">
        <w:rPr>
          <w:sz w:val="28"/>
          <w:szCs w:val="28"/>
        </w:rPr>
        <w:t xml:space="preserve"> забезпечує здобуття повної загальної середньої освіти на одному або на кількох рівнях освіти із загальним строком навчання 13 років: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69" w:name="n828"/>
      <w:bookmarkEnd w:id="69"/>
      <w:r w:rsidRPr="008864D1">
        <w:rPr>
          <w:sz w:val="28"/>
          <w:szCs w:val="28"/>
        </w:rPr>
        <w:t>початкова освіта - 1-4 класи;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0" w:name="n829"/>
      <w:bookmarkEnd w:id="70"/>
      <w:r w:rsidRPr="008864D1">
        <w:rPr>
          <w:sz w:val="28"/>
          <w:szCs w:val="28"/>
        </w:rPr>
        <w:t>базова середня освіта - 5-11 класи;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1" w:name="n830"/>
      <w:bookmarkEnd w:id="71"/>
      <w:r w:rsidRPr="008864D1">
        <w:rPr>
          <w:sz w:val="28"/>
          <w:szCs w:val="28"/>
        </w:rPr>
        <w:t>профільна середня освіта - 12 і 13 класи.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2" w:name="n831"/>
      <w:bookmarkEnd w:id="72"/>
      <w:r w:rsidRPr="008864D1">
        <w:rPr>
          <w:sz w:val="28"/>
          <w:szCs w:val="28"/>
        </w:rPr>
        <w:t>Вихованці, що були зараховані до дошкільного підрозділу (за наявності дошкільного підрозділу), можуть здобувати в ньому дошкільну освіту до семи (восьми) років.</w:t>
      </w:r>
    </w:p>
    <w:p w:rsidR="00DE4D34" w:rsidRPr="008864D1" w:rsidRDefault="00DE4D34" w:rsidP="00F3483B">
      <w:pPr>
        <w:pStyle w:val="rvps12"/>
        <w:spacing w:before="153" w:beforeAutospacing="0" w:after="0" w:afterAutospacing="0" w:line="360" w:lineRule="auto"/>
        <w:jc w:val="center"/>
        <w:rPr>
          <w:sz w:val="28"/>
          <w:szCs w:val="28"/>
        </w:rPr>
      </w:pPr>
      <w:bookmarkStart w:id="73" w:name="n832"/>
      <w:bookmarkEnd w:id="73"/>
      <w:r w:rsidRPr="008864D1">
        <w:rPr>
          <w:rStyle w:val="rvts15"/>
          <w:b/>
          <w:bCs/>
          <w:sz w:val="28"/>
          <w:szCs w:val="28"/>
        </w:rPr>
        <w:lastRenderedPageBreak/>
        <w:t xml:space="preserve">Управління </w:t>
      </w:r>
      <w:r w:rsidR="004F09FD" w:rsidRPr="008864D1">
        <w:rPr>
          <w:rStyle w:val="rvts15"/>
          <w:b/>
          <w:bCs/>
          <w:sz w:val="28"/>
          <w:szCs w:val="28"/>
        </w:rPr>
        <w:t>НРЦ</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74" w:name="n833"/>
      <w:bookmarkEnd w:id="74"/>
      <w:r w:rsidRPr="008864D1">
        <w:rPr>
          <w:sz w:val="28"/>
          <w:szCs w:val="28"/>
        </w:rPr>
        <w:t>18</w:t>
      </w:r>
      <w:r w:rsidR="004F09FD" w:rsidRPr="008864D1">
        <w:rPr>
          <w:sz w:val="28"/>
          <w:szCs w:val="28"/>
        </w:rPr>
        <w:t>. Управління НРЦ</w:t>
      </w:r>
      <w:r w:rsidR="00DE4D34" w:rsidRPr="008864D1">
        <w:rPr>
          <w:sz w:val="28"/>
          <w:szCs w:val="28"/>
        </w:rPr>
        <w:t xml:space="preserve"> у межах повноважень, визначених законодавством та його установчими документами, здійснюють: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5" w:name="n834"/>
      <w:bookmarkEnd w:id="75"/>
      <w:r w:rsidRPr="008864D1">
        <w:rPr>
          <w:sz w:val="28"/>
          <w:szCs w:val="28"/>
        </w:rPr>
        <w:t>засновник (засновники);</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76" w:name="n835"/>
      <w:bookmarkEnd w:id="76"/>
      <w:r w:rsidRPr="008864D1">
        <w:rPr>
          <w:sz w:val="28"/>
          <w:szCs w:val="28"/>
        </w:rPr>
        <w:t>директор НРЦ</w:t>
      </w:r>
      <w:r w:rsidR="00DE4D34"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7" w:name="n836"/>
      <w:bookmarkEnd w:id="77"/>
      <w:r w:rsidRPr="008864D1">
        <w:rPr>
          <w:sz w:val="28"/>
          <w:szCs w:val="28"/>
        </w:rPr>
        <w:t>колегіальний орган управління;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8" w:name="n837"/>
      <w:bookmarkEnd w:id="78"/>
      <w:r w:rsidRPr="008864D1">
        <w:rPr>
          <w:sz w:val="28"/>
          <w:szCs w:val="28"/>
        </w:rPr>
        <w:t>колегіальний орган громадського самоврядування;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79" w:name="n838"/>
      <w:bookmarkEnd w:id="79"/>
      <w:r w:rsidRPr="008864D1">
        <w:rPr>
          <w:sz w:val="28"/>
          <w:szCs w:val="28"/>
        </w:rPr>
        <w:t>інші органи, передбачені законодавством, та/або його установчими документами.</w:t>
      </w:r>
    </w:p>
    <w:p w:rsidR="00DE4D34" w:rsidRPr="008864D1" w:rsidRDefault="00461654" w:rsidP="00F3483B">
      <w:pPr>
        <w:pStyle w:val="rvps2"/>
        <w:spacing w:before="0" w:beforeAutospacing="0" w:after="0" w:afterAutospacing="0" w:line="360" w:lineRule="auto"/>
        <w:ind w:firstLine="460"/>
        <w:jc w:val="both"/>
        <w:rPr>
          <w:sz w:val="28"/>
          <w:szCs w:val="28"/>
        </w:rPr>
      </w:pPr>
      <w:bookmarkStart w:id="80" w:name="n839"/>
      <w:bookmarkEnd w:id="80"/>
      <w:r w:rsidRPr="008864D1">
        <w:rPr>
          <w:sz w:val="28"/>
          <w:szCs w:val="28"/>
        </w:rPr>
        <w:t>19</w:t>
      </w:r>
      <w:r w:rsidR="00DE4D34" w:rsidRPr="008864D1">
        <w:rPr>
          <w:sz w:val="28"/>
          <w:szCs w:val="28"/>
        </w:rPr>
        <w:t xml:space="preserve">. Керівництво </w:t>
      </w:r>
      <w:r w:rsidR="004F09FD" w:rsidRPr="008864D1">
        <w:rPr>
          <w:sz w:val="28"/>
          <w:szCs w:val="28"/>
        </w:rPr>
        <w:t xml:space="preserve">НРЦ </w:t>
      </w:r>
      <w:r w:rsidR="00DE4D34" w:rsidRPr="008864D1">
        <w:rPr>
          <w:sz w:val="28"/>
          <w:szCs w:val="28"/>
        </w:rPr>
        <w:t xml:space="preserve">здійснює його директор. Кваліфікаційні вимоги до директора </w:t>
      </w:r>
      <w:r w:rsidR="004F09FD" w:rsidRPr="008864D1">
        <w:rPr>
          <w:sz w:val="28"/>
          <w:szCs w:val="28"/>
        </w:rPr>
        <w:t>НРЦ</w:t>
      </w:r>
      <w:r w:rsidR="00DE4D34" w:rsidRPr="008864D1">
        <w:rPr>
          <w:sz w:val="28"/>
          <w:szCs w:val="28"/>
        </w:rPr>
        <w:t xml:space="preserve"> та порядок його обрання (призначення) визначаються</w:t>
      </w:r>
      <w:r w:rsidR="00A8467D" w:rsidRPr="008864D1">
        <w:rPr>
          <w:sz w:val="28"/>
          <w:szCs w:val="28"/>
        </w:rPr>
        <w:t xml:space="preserve"> </w:t>
      </w:r>
      <w:hyperlink r:id="rId19" w:tgtFrame="_blank" w:history="1">
        <w:r w:rsidR="00DE4D34" w:rsidRPr="008864D1">
          <w:rPr>
            <w:rStyle w:val="a3"/>
            <w:color w:val="auto"/>
            <w:sz w:val="28"/>
            <w:szCs w:val="28"/>
            <w:u w:val="none"/>
          </w:rPr>
          <w:t>Законом України</w:t>
        </w:r>
      </w:hyperlink>
      <w:r w:rsidR="00A8467D" w:rsidRPr="008864D1">
        <w:rPr>
          <w:sz w:val="28"/>
          <w:szCs w:val="28"/>
        </w:rPr>
        <w:t xml:space="preserve"> </w:t>
      </w:r>
      <w:proofErr w:type="spellStart"/>
      <w:r w:rsidR="00DE4D34" w:rsidRPr="008864D1">
        <w:rPr>
          <w:sz w:val="28"/>
          <w:szCs w:val="28"/>
        </w:rPr>
        <w:t>“Про</w:t>
      </w:r>
      <w:proofErr w:type="spellEnd"/>
      <w:r w:rsidR="00DE4D34" w:rsidRPr="008864D1">
        <w:rPr>
          <w:sz w:val="28"/>
          <w:szCs w:val="28"/>
        </w:rPr>
        <w:t xml:space="preserve"> повну загальну середню </w:t>
      </w:r>
      <w:proofErr w:type="spellStart"/>
      <w:r w:rsidR="00DE4D34" w:rsidRPr="008864D1">
        <w:rPr>
          <w:sz w:val="28"/>
          <w:szCs w:val="28"/>
        </w:rPr>
        <w:t>освіту”</w:t>
      </w:r>
      <w:proofErr w:type="spellEnd"/>
      <w:r w:rsidR="00DE4D34" w:rsidRPr="008864D1">
        <w:rPr>
          <w:sz w:val="28"/>
          <w:szCs w:val="28"/>
        </w:rPr>
        <w:t>. Додаткові квал</w:t>
      </w:r>
      <w:r w:rsidR="004F09FD" w:rsidRPr="008864D1">
        <w:rPr>
          <w:sz w:val="28"/>
          <w:szCs w:val="28"/>
        </w:rPr>
        <w:t>іфікаційні вимоги до директора НРЦ</w:t>
      </w:r>
      <w:r w:rsidR="00DE4D34" w:rsidRPr="008864D1">
        <w:rPr>
          <w:sz w:val="28"/>
          <w:szCs w:val="28"/>
        </w:rPr>
        <w:t xml:space="preserve"> можуть визначатися установчими документами </w:t>
      </w:r>
      <w:r w:rsidR="004F09FD" w:rsidRPr="008864D1">
        <w:rPr>
          <w:sz w:val="28"/>
          <w:szCs w:val="28"/>
        </w:rPr>
        <w:t>НРЦ</w:t>
      </w:r>
      <w:r w:rsidR="00DE4D34" w:rsidRPr="008864D1">
        <w:rPr>
          <w:sz w:val="28"/>
          <w:szCs w:val="28"/>
        </w:rPr>
        <w:t>.</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81" w:name="n840"/>
      <w:bookmarkEnd w:id="81"/>
      <w:r w:rsidRPr="008864D1">
        <w:rPr>
          <w:sz w:val="28"/>
          <w:szCs w:val="28"/>
        </w:rPr>
        <w:t>Директор НРЦ</w:t>
      </w:r>
      <w:r w:rsidR="00DE4D34" w:rsidRPr="008864D1">
        <w:rPr>
          <w:sz w:val="28"/>
          <w:szCs w:val="28"/>
        </w:rPr>
        <w:t xml:space="preserve"> обирається, призначається на посаду та звільняється із займаної посади відповідно до законодавства та умов укладеного трудового договору.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82" w:name="n841"/>
      <w:bookmarkEnd w:id="82"/>
      <w:r w:rsidRPr="008864D1">
        <w:rPr>
          <w:sz w:val="28"/>
          <w:szCs w:val="28"/>
        </w:rPr>
        <w:t xml:space="preserve">Повноваження директора </w:t>
      </w:r>
      <w:r w:rsidR="004F09FD" w:rsidRPr="008864D1">
        <w:rPr>
          <w:sz w:val="28"/>
          <w:szCs w:val="28"/>
        </w:rPr>
        <w:t>НРЦ</w:t>
      </w:r>
      <w:r w:rsidRPr="008864D1">
        <w:rPr>
          <w:sz w:val="28"/>
          <w:szCs w:val="28"/>
        </w:rPr>
        <w:t xml:space="preserve"> визначаються законодавством і установчими документами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83" w:name="n842"/>
      <w:bookmarkEnd w:id="83"/>
      <w:r w:rsidRPr="008864D1">
        <w:rPr>
          <w:sz w:val="28"/>
          <w:szCs w:val="28"/>
        </w:rPr>
        <w:t xml:space="preserve">Директор </w:t>
      </w:r>
      <w:r w:rsidR="004F09FD" w:rsidRPr="008864D1">
        <w:rPr>
          <w:sz w:val="28"/>
          <w:szCs w:val="28"/>
        </w:rPr>
        <w:t xml:space="preserve">НРЦ </w:t>
      </w:r>
      <w:r w:rsidRPr="008864D1">
        <w:rPr>
          <w:sz w:val="28"/>
          <w:szCs w:val="28"/>
        </w:rPr>
        <w:t xml:space="preserve">повинен виконувати обов’язки, покладені на нього законодавством, засновником (засновниками), установчими документами </w:t>
      </w:r>
      <w:r w:rsidR="004F09FD" w:rsidRPr="008864D1">
        <w:rPr>
          <w:sz w:val="28"/>
          <w:szCs w:val="28"/>
        </w:rPr>
        <w:t>НРЦ</w:t>
      </w:r>
      <w:r w:rsidRPr="008864D1">
        <w:rPr>
          <w:sz w:val="28"/>
          <w:szCs w:val="28"/>
        </w:rPr>
        <w:t>, колективним договором (у разі наявності), його строковим трудовим договором.</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84" w:name="n843"/>
      <w:bookmarkEnd w:id="84"/>
      <w:r w:rsidRPr="008864D1">
        <w:rPr>
          <w:sz w:val="28"/>
          <w:szCs w:val="28"/>
        </w:rPr>
        <w:t>20</w:t>
      </w:r>
      <w:r w:rsidR="00DE4D34" w:rsidRPr="008864D1">
        <w:rPr>
          <w:sz w:val="28"/>
          <w:szCs w:val="28"/>
        </w:rPr>
        <w:t>. К</w:t>
      </w:r>
      <w:r w:rsidRPr="008864D1">
        <w:rPr>
          <w:sz w:val="28"/>
          <w:szCs w:val="28"/>
        </w:rPr>
        <w:t>олегіальним органом управління НРЦ</w:t>
      </w:r>
      <w:r w:rsidR="00DE4D34" w:rsidRPr="008864D1">
        <w:rPr>
          <w:sz w:val="28"/>
          <w:szCs w:val="28"/>
        </w:rPr>
        <w:t xml:space="preserve"> є педагогічна рада, повноваження якої визначаються</w:t>
      </w:r>
      <w:r w:rsidR="00A8467D" w:rsidRPr="008864D1">
        <w:rPr>
          <w:sz w:val="28"/>
          <w:szCs w:val="28"/>
        </w:rPr>
        <w:t xml:space="preserve"> </w:t>
      </w:r>
      <w:hyperlink r:id="rId20" w:tgtFrame="_blank" w:history="1">
        <w:r w:rsidR="00DE4D34" w:rsidRPr="008864D1">
          <w:rPr>
            <w:rStyle w:val="a3"/>
            <w:color w:val="auto"/>
            <w:sz w:val="28"/>
            <w:szCs w:val="28"/>
            <w:u w:val="none"/>
          </w:rPr>
          <w:t>Законом України</w:t>
        </w:r>
      </w:hyperlink>
      <w:r w:rsidR="00A8467D" w:rsidRPr="008864D1">
        <w:rPr>
          <w:sz w:val="28"/>
          <w:szCs w:val="28"/>
        </w:rPr>
        <w:t xml:space="preserve"> </w:t>
      </w:r>
      <w:proofErr w:type="spellStart"/>
      <w:r w:rsidR="00DE4D34" w:rsidRPr="008864D1">
        <w:rPr>
          <w:sz w:val="28"/>
          <w:szCs w:val="28"/>
        </w:rPr>
        <w:t>“Про</w:t>
      </w:r>
      <w:proofErr w:type="spellEnd"/>
      <w:r w:rsidR="00DE4D34" w:rsidRPr="008864D1">
        <w:rPr>
          <w:sz w:val="28"/>
          <w:szCs w:val="28"/>
        </w:rPr>
        <w:t xml:space="preserve"> повну загальну середню </w:t>
      </w:r>
      <w:proofErr w:type="spellStart"/>
      <w:r w:rsidR="00DE4D34" w:rsidRPr="008864D1">
        <w:rPr>
          <w:sz w:val="28"/>
          <w:szCs w:val="28"/>
        </w:rPr>
        <w:t>освіту”</w:t>
      </w:r>
      <w:proofErr w:type="spellEnd"/>
      <w:r w:rsidR="00DE4D34" w:rsidRPr="008864D1">
        <w:rPr>
          <w:sz w:val="28"/>
          <w:szCs w:val="28"/>
        </w:rPr>
        <w:t xml:space="preserve"> і установчими документами </w:t>
      </w:r>
      <w:r w:rsidRPr="008864D1">
        <w:rPr>
          <w:sz w:val="28"/>
          <w:szCs w:val="28"/>
        </w:rPr>
        <w:t>НРЦ</w:t>
      </w:r>
      <w:r w:rsidR="00DE4D34"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85" w:name="n844"/>
      <w:bookmarkEnd w:id="85"/>
      <w:r w:rsidRPr="008864D1">
        <w:rPr>
          <w:sz w:val="28"/>
          <w:szCs w:val="28"/>
        </w:rPr>
        <w:t xml:space="preserve">Педагогічна рада схвалює стратегію розвитку </w:t>
      </w:r>
      <w:r w:rsidR="004F09FD" w:rsidRPr="008864D1">
        <w:rPr>
          <w:sz w:val="28"/>
          <w:szCs w:val="28"/>
        </w:rPr>
        <w:t xml:space="preserve">НРЦ </w:t>
      </w:r>
      <w:r w:rsidRPr="008864D1">
        <w:rPr>
          <w:sz w:val="28"/>
          <w:szCs w:val="28"/>
        </w:rPr>
        <w:t>та річний план роботи, освітню (освітні) програму (програми), зміни до неї (них) та оцінює результати її (їх) виконання, правила внутрішнього розпорядку, розглядає інші питання, віднесені законодавством та/аб</w:t>
      </w:r>
      <w:r w:rsidR="004F09FD" w:rsidRPr="008864D1">
        <w:rPr>
          <w:sz w:val="28"/>
          <w:szCs w:val="28"/>
        </w:rPr>
        <w:t>о установчими документами НРЦ</w:t>
      </w:r>
      <w:r w:rsidRPr="008864D1">
        <w:rPr>
          <w:sz w:val="28"/>
          <w:szCs w:val="28"/>
        </w:rPr>
        <w:t xml:space="preserve"> до її повноважень.</w:t>
      </w:r>
    </w:p>
    <w:p w:rsidR="00DE4D34" w:rsidRPr="008864D1" w:rsidRDefault="00A8467D" w:rsidP="00F3483B">
      <w:pPr>
        <w:pStyle w:val="rvps2"/>
        <w:spacing w:before="0" w:beforeAutospacing="0" w:after="0" w:afterAutospacing="0" w:line="360" w:lineRule="auto"/>
        <w:ind w:firstLine="460"/>
        <w:jc w:val="both"/>
        <w:rPr>
          <w:sz w:val="28"/>
          <w:szCs w:val="28"/>
        </w:rPr>
      </w:pPr>
      <w:bookmarkStart w:id="86" w:name="n845"/>
      <w:bookmarkEnd w:id="86"/>
      <w:r w:rsidRPr="008864D1">
        <w:rPr>
          <w:sz w:val="28"/>
          <w:szCs w:val="28"/>
        </w:rPr>
        <w:lastRenderedPageBreak/>
        <w:t>21</w:t>
      </w:r>
      <w:r w:rsidR="004F09FD" w:rsidRPr="008864D1">
        <w:rPr>
          <w:sz w:val="28"/>
          <w:szCs w:val="28"/>
        </w:rPr>
        <w:t>. У НРЦ</w:t>
      </w:r>
      <w:r w:rsidR="00DE4D34" w:rsidRPr="008864D1">
        <w:rPr>
          <w:sz w:val="28"/>
          <w:szCs w:val="28"/>
        </w:rPr>
        <w:t xml:space="preserve"> можуть утворюватися та діяти органи с</w:t>
      </w:r>
      <w:r w:rsidR="004F09FD" w:rsidRPr="008864D1">
        <w:rPr>
          <w:sz w:val="28"/>
          <w:szCs w:val="28"/>
        </w:rPr>
        <w:t>амоврядування працівників НРЦ</w:t>
      </w:r>
      <w:r w:rsidR="00DE4D34" w:rsidRPr="008864D1">
        <w:rPr>
          <w:sz w:val="28"/>
          <w:szCs w:val="28"/>
        </w:rPr>
        <w:t>, органи учнівського самоврядування, органи батьківського самоврядування, інші органи громадського самоврядування учасників освітнього процесу та піклувальна рада, повноваження, засади формування та діяльності яких визначаються законодавством т</w:t>
      </w:r>
      <w:r w:rsidR="004F09FD" w:rsidRPr="008864D1">
        <w:rPr>
          <w:sz w:val="28"/>
          <w:szCs w:val="28"/>
        </w:rPr>
        <w:t>а установчими документами НРЦ</w:t>
      </w:r>
      <w:r w:rsidR="00DE4D34" w:rsidRPr="008864D1">
        <w:rPr>
          <w:sz w:val="28"/>
          <w:szCs w:val="28"/>
        </w:rPr>
        <w:t xml:space="preserve">. Органи громадського самоврядування та піклувальна рада мають право брати участь в управлінні </w:t>
      </w:r>
      <w:proofErr w:type="spellStart"/>
      <w:r w:rsidR="004F09FD" w:rsidRPr="008864D1">
        <w:rPr>
          <w:sz w:val="28"/>
          <w:szCs w:val="28"/>
        </w:rPr>
        <w:t>НРЦ</w:t>
      </w:r>
      <w:r w:rsidR="00DE4D34" w:rsidRPr="008864D1">
        <w:rPr>
          <w:sz w:val="28"/>
          <w:szCs w:val="28"/>
        </w:rPr>
        <w:t>ом</w:t>
      </w:r>
      <w:proofErr w:type="spellEnd"/>
      <w:r w:rsidR="00DE4D34" w:rsidRPr="008864D1">
        <w:rPr>
          <w:sz w:val="28"/>
          <w:szCs w:val="28"/>
        </w:rPr>
        <w:t xml:space="preserve"> у порядку та межах, визначених Законами України</w:t>
      </w:r>
      <w:r w:rsidRPr="008864D1">
        <w:rPr>
          <w:sz w:val="28"/>
          <w:szCs w:val="28"/>
        </w:rPr>
        <w:t xml:space="preserve"> </w:t>
      </w:r>
      <w:hyperlink r:id="rId21" w:tgtFrame="_blank" w:history="1">
        <w:proofErr w:type="spellStart"/>
        <w:r w:rsidR="00DE4D34" w:rsidRPr="008864D1">
          <w:rPr>
            <w:rStyle w:val="a3"/>
            <w:color w:val="auto"/>
            <w:sz w:val="28"/>
            <w:szCs w:val="28"/>
            <w:u w:val="none"/>
          </w:rPr>
          <w:t>“Про</w:t>
        </w:r>
        <w:proofErr w:type="spellEnd"/>
        <w:r w:rsidR="00DE4D34" w:rsidRPr="008864D1">
          <w:rPr>
            <w:rStyle w:val="a3"/>
            <w:color w:val="auto"/>
            <w:sz w:val="28"/>
            <w:szCs w:val="28"/>
            <w:u w:val="none"/>
          </w:rPr>
          <w:t xml:space="preserve"> </w:t>
        </w:r>
        <w:proofErr w:type="spellStart"/>
        <w:r w:rsidR="00DE4D34" w:rsidRPr="008864D1">
          <w:rPr>
            <w:rStyle w:val="a3"/>
            <w:color w:val="auto"/>
            <w:sz w:val="28"/>
            <w:szCs w:val="28"/>
            <w:u w:val="none"/>
          </w:rPr>
          <w:t>освіту”</w:t>
        </w:r>
        <w:proofErr w:type="spellEnd"/>
      </w:hyperlink>
      <w:r w:rsidR="00DE4D34" w:rsidRPr="008864D1">
        <w:rPr>
          <w:sz w:val="28"/>
          <w:szCs w:val="28"/>
        </w:rPr>
        <w:t>,</w:t>
      </w:r>
      <w:r w:rsidRPr="008864D1">
        <w:rPr>
          <w:sz w:val="28"/>
          <w:szCs w:val="28"/>
        </w:rPr>
        <w:t xml:space="preserve"> </w:t>
      </w:r>
      <w:hyperlink r:id="rId22" w:tgtFrame="_blank" w:history="1">
        <w:proofErr w:type="spellStart"/>
        <w:r w:rsidR="00DE4D34" w:rsidRPr="008864D1">
          <w:rPr>
            <w:rStyle w:val="a3"/>
            <w:color w:val="auto"/>
            <w:sz w:val="28"/>
            <w:szCs w:val="28"/>
            <w:u w:val="none"/>
          </w:rPr>
          <w:t>“Про</w:t>
        </w:r>
        <w:proofErr w:type="spellEnd"/>
        <w:r w:rsidR="00DE4D34" w:rsidRPr="008864D1">
          <w:rPr>
            <w:rStyle w:val="a3"/>
            <w:color w:val="auto"/>
            <w:sz w:val="28"/>
            <w:szCs w:val="28"/>
            <w:u w:val="none"/>
          </w:rPr>
          <w:t xml:space="preserve"> повну загальну середню </w:t>
        </w:r>
        <w:proofErr w:type="spellStart"/>
        <w:r w:rsidR="00DE4D34" w:rsidRPr="008864D1">
          <w:rPr>
            <w:rStyle w:val="a3"/>
            <w:color w:val="auto"/>
            <w:sz w:val="28"/>
            <w:szCs w:val="28"/>
            <w:u w:val="none"/>
          </w:rPr>
          <w:t>освіту”</w:t>
        </w:r>
        <w:proofErr w:type="spellEnd"/>
      </w:hyperlink>
      <w:r w:rsidRPr="008864D1">
        <w:rPr>
          <w:sz w:val="28"/>
          <w:szCs w:val="28"/>
        </w:rPr>
        <w:t xml:space="preserve"> </w:t>
      </w:r>
      <w:r w:rsidR="00DE4D34" w:rsidRPr="008864D1">
        <w:rPr>
          <w:sz w:val="28"/>
          <w:szCs w:val="28"/>
        </w:rPr>
        <w:t>та його установчими документами.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87" w:name="n846"/>
      <w:bookmarkEnd w:id="87"/>
      <w:r w:rsidRPr="008864D1">
        <w:rPr>
          <w:sz w:val="28"/>
          <w:szCs w:val="28"/>
        </w:rPr>
        <w:t xml:space="preserve">Вищим колегіальним органом громадського самоврядування </w:t>
      </w:r>
      <w:r w:rsidR="004F09FD" w:rsidRPr="008864D1">
        <w:rPr>
          <w:sz w:val="28"/>
          <w:szCs w:val="28"/>
        </w:rPr>
        <w:t>НРЦ</w:t>
      </w:r>
      <w:r w:rsidRPr="008864D1">
        <w:rPr>
          <w:sz w:val="28"/>
          <w:szCs w:val="28"/>
        </w:rPr>
        <w:t xml:space="preserve"> є загальні збори (конференція) колективу </w:t>
      </w:r>
      <w:r w:rsidR="004F09FD" w:rsidRPr="008864D1">
        <w:rPr>
          <w:sz w:val="28"/>
          <w:szCs w:val="28"/>
        </w:rPr>
        <w:t>НРЦ</w:t>
      </w:r>
      <w:r w:rsidRPr="008864D1">
        <w:rPr>
          <w:sz w:val="28"/>
          <w:szCs w:val="28"/>
        </w:rPr>
        <w:t xml:space="preserve">, що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 у порядку, визначеному законодавством та установчими документами </w:t>
      </w:r>
      <w:r w:rsidR="004F09FD" w:rsidRPr="008864D1">
        <w:rPr>
          <w:sz w:val="28"/>
          <w:szCs w:val="28"/>
        </w:rPr>
        <w:t>НРЦ</w:t>
      </w:r>
      <w:r w:rsidRPr="008864D1">
        <w:rPr>
          <w:sz w:val="28"/>
          <w:szCs w:val="28"/>
        </w:rPr>
        <w:t>.</w:t>
      </w:r>
    </w:p>
    <w:p w:rsidR="00DE4D34" w:rsidRPr="008864D1" w:rsidRDefault="00DE4D34" w:rsidP="00F3483B">
      <w:pPr>
        <w:pStyle w:val="rvps12"/>
        <w:spacing w:before="153" w:beforeAutospacing="0" w:after="0" w:afterAutospacing="0" w:line="360" w:lineRule="auto"/>
        <w:jc w:val="center"/>
        <w:rPr>
          <w:sz w:val="28"/>
          <w:szCs w:val="28"/>
        </w:rPr>
      </w:pPr>
      <w:bookmarkStart w:id="88" w:name="n847"/>
      <w:bookmarkEnd w:id="88"/>
      <w:r w:rsidRPr="008864D1">
        <w:rPr>
          <w:rStyle w:val="rvts15"/>
          <w:b/>
          <w:bCs/>
          <w:sz w:val="28"/>
          <w:szCs w:val="28"/>
        </w:rPr>
        <w:t xml:space="preserve">Зарахування до </w:t>
      </w:r>
      <w:r w:rsidR="004F09FD" w:rsidRPr="008864D1">
        <w:rPr>
          <w:rStyle w:val="rvts15"/>
          <w:b/>
          <w:bCs/>
          <w:sz w:val="28"/>
          <w:szCs w:val="28"/>
        </w:rPr>
        <w:t>НРЦ</w:t>
      </w:r>
      <w:r w:rsidRPr="008864D1">
        <w:rPr>
          <w:rStyle w:val="rvts15"/>
          <w:b/>
          <w:bCs/>
          <w:sz w:val="28"/>
          <w:szCs w:val="28"/>
        </w:rPr>
        <w:t xml:space="preserve"> та організація його діяльності</w:t>
      </w:r>
    </w:p>
    <w:p w:rsidR="00DE4D34" w:rsidRPr="008864D1" w:rsidRDefault="00A8467D" w:rsidP="00F3483B">
      <w:pPr>
        <w:pStyle w:val="rvps2"/>
        <w:spacing w:before="0" w:beforeAutospacing="0" w:after="0" w:afterAutospacing="0" w:line="360" w:lineRule="auto"/>
        <w:ind w:firstLine="460"/>
        <w:jc w:val="both"/>
        <w:rPr>
          <w:sz w:val="28"/>
          <w:szCs w:val="28"/>
        </w:rPr>
      </w:pPr>
      <w:bookmarkStart w:id="89" w:name="n848"/>
      <w:bookmarkEnd w:id="89"/>
      <w:r w:rsidRPr="008864D1">
        <w:rPr>
          <w:sz w:val="28"/>
          <w:szCs w:val="28"/>
        </w:rPr>
        <w:t>22</w:t>
      </w:r>
      <w:r w:rsidR="00DE4D34" w:rsidRPr="008864D1">
        <w:rPr>
          <w:sz w:val="28"/>
          <w:szCs w:val="28"/>
        </w:rPr>
        <w:t xml:space="preserve">. Зарахування учнів (вихованців) до </w:t>
      </w:r>
      <w:r w:rsidR="004F09FD" w:rsidRPr="008864D1">
        <w:rPr>
          <w:sz w:val="28"/>
          <w:szCs w:val="28"/>
        </w:rPr>
        <w:t>НРЦ</w:t>
      </w:r>
      <w:r w:rsidR="00DE4D34" w:rsidRPr="008864D1">
        <w:rPr>
          <w:sz w:val="28"/>
          <w:szCs w:val="28"/>
        </w:rPr>
        <w:t xml:space="preserve">, переведення до іншого закладу освіти та відрахування з </w:t>
      </w:r>
      <w:r w:rsidR="004F09FD" w:rsidRPr="008864D1">
        <w:rPr>
          <w:sz w:val="28"/>
          <w:szCs w:val="28"/>
        </w:rPr>
        <w:t>НРЦ</w:t>
      </w:r>
      <w:r w:rsidR="00DE4D34" w:rsidRPr="008864D1">
        <w:rPr>
          <w:sz w:val="28"/>
          <w:szCs w:val="28"/>
        </w:rPr>
        <w:t xml:space="preserve"> здійснюється відповідно до</w:t>
      </w:r>
      <w:r w:rsidR="002456DA" w:rsidRPr="008864D1">
        <w:rPr>
          <w:sz w:val="28"/>
          <w:szCs w:val="28"/>
        </w:rPr>
        <w:t xml:space="preserve"> </w:t>
      </w:r>
      <w:hyperlink r:id="rId23" w:anchor="n20" w:tgtFrame="_blank" w:history="1">
        <w:r w:rsidR="00DE4D34" w:rsidRPr="008864D1">
          <w:rPr>
            <w:rStyle w:val="a3"/>
            <w:color w:val="auto"/>
            <w:sz w:val="28"/>
            <w:szCs w:val="28"/>
            <w:u w:val="none"/>
          </w:rPr>
          <w:t>Порядку зарахування осіб з особливими освітніми потребами до спеціальних закладів освіти, їх відрахування, переведення до іншого закладу освіти</w:t>
        </w:r>
      </w:hyperlink>
      <w:r w:rsidR="00DE4D34" w:rsidRPr="008864D1">
        <w:rPr>
          <w:sz w:val="28"/>
          <w:szCs w:val="28"/>
        </w:rPr>
        <w:t>, затвердженого наказом МОН від 1 серпня 2018 р. № 831.</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0" w:name="n849"/>
      <w:bookmarkEnd w:id="90"/>
      <w:r w:rsidRPr="008864D1">
        <w:rPr>
          <w:sz w:val="28"/>
          <w:szCs w:val="28"/>
        </w:rPr>
        <w:t xml:space="preserve">У разі наявності у </w:t>
      </w:r>
      <w:r w:rsidR="004F09FD" w:rsidRPr="008864D1">
        <w:rPr>
          <w:sz w:val="28"/>
          <w:szCs w:val="28"/>
        </w:rPr>
        <w:t>НРЦ</w:t>
      </w:r>
      <w:r w:rsidRPr="008864D1">
        <w:rPr>
          <w:sz w:val="28"/>
          <w:szCs w:val="28"/>
        </w:rPr>
        <w:t xml:space="preserve"> пансіону умови проживання та утримання учнів повинні відповідати порядку проживання та утримання учнів у пансіонах закладів освіти, затвердженому Кабінетом Міністрів України.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1" w:name="n850"/>
      <w:bookmarkEnd w:id="91"/>
      <w:r w:rsidRPr="008864D1">
        <w:rPr>
          <w:sz w:val="28"/>
          <w:szCs w:val="28"/>
        </w:rPr>
        <w:t>Класи (групи) формуються з урахуванням наявних порушень розвитку учнів (вихованців) та з дотриманням граничної наповнюваності, визначеної цим Положенням.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2" w:name="n851"/>
      <w:bookmarkEnd w:id="92"/>
      <w:r w:rsidRPr="008864D1">
        <w:rPr>
          <w:sz w:val="28"/>
          <w:szCs w:val="28"/>
        </w:rPr>
        <w:t xml:space="preserve">Учні (вихованці) відповідно до наявних порушень їх розвитку розподіляються між класами (групами) наказом директора </w:t>
      </w:r>
      <w:r w:rsidR="004F09FD" w:rsidRPr="008864D1">
        <w:rPr>
          <w:sz w:val="28"/>
          <w:szCs w:val="28"/>
        </w:rPr>
        <w:t>НРЦ</w:t>
      </w:r>
      <w:r w:rsidRPr="008864D1">
        <w:rPr>
          <w:sz w:val="28"/>
          <w:szCs w:val="28"/>
        </w:rPr>
        <w:t xml:space="preserve"> на навчальний рік.</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93" w:name="n852"/>
      <w:bookmarkEnd w:id="93"/>
      <w:r w:rsidRPr="008864D1">
        <w:rPr>
          <w:sz w:val="28"/>
          <w:szCs w:val="28"/>
        </w:rPr>
        <w:t>23</w:t>
      </w:r>
      <w:r w:rsidR="00DE4D34" w:rsidRPr="008864D1">
        <w:rPr>
          <w:sz w:val="28"/>
          <w:szCs w:val="28"/>
        </w:rPr>
        <w:t xml:space="preserve">. Структура і тривалість навчального року, навчального тижня, навчального дня, форми організації освітнього процесу визначаються </w:t>
      </w:r>
      <w:r w:rsidR="00DE4D34" w:rsidRPr="008864D1">
        <w:rPr>
          <w:sz w:val="28"/>
          <w:szCs w:val="28"/>
        </w:rPr>
        <w:lastRenderedPageBreak/>
        <w:t xml:space="preserve">педагогічною радою </w:t>
      </w:r>
      <w:r w:rsidR="004F09FD" w:rsidRPr="008864D1">
        <w:rPr>
          <w:sz w:val="28"/>
          <w:szCs w:val="28"/>
        </w:rPr>
        <w:t>НРЦ</w:t>
      </w:r>
      <w:r w:rsidR="00DE4D34" w:rsidRPr="008864D1">
        <w:rPr>
          <w:sz w:val="28"/>
          <w:szCs w:val="28"/>
        </w:rPr>
        <w:t xml:space="preserve">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4" w:name="n853"/>
      <w:bookmarkEnd w:id="94"/>
      <w:r w:rsidRPr="008864D1">
        <w:rPr>
          <w:sz w:val="28"/>
          <w:szCs w:val="28"/>
        </w:rPr>
        <w:t>Тривалість канікул протягом навчального року не може становити менше 30 календарних днів.</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95" w:name="n854"/>
      <w:bookmarkEnd w:id="95"/>
      <w:r w:rsidRPr="008864D1">
        <w:rPr>
          <w:sz w:val="28"/>
          <w:szCs w:val="28"/>
        </w:rPr>
        <w:t>24</w:t>
      </w:r>
      <w:r w:rsidR="00DE4D34" w:rsidRPr="008864D1">
        <w:rPr>
          <w:sz w:val="28"/>
          <w:szCs w:val="28"/>
        </w:rPr>
        <w:t xml:space="preserve">. Директор </w:t>
      </w:r>
      <w:r w:rsidR="004F09FD" w:rsidRPr="008864D1">
        <w:rPr>
          <w:sz w:val="28"/>
          <w:szCs w:val="28"/>
        </w:rPr>
        <w:t>НРЦ</w:t>
      </w:r>
      <w:r w:rsidR="00DE4D34" w:rsidRPr="008864D1">
        <w:rPr>
          <w:sz w:val="28"/>
          <w:szCs w:val="28"/>
        </w:rPr>
        <w:t xml:space="preserve"> визначає режим роботи </w:t>
      </w:r>
      <w:r w:rsidR="004F09FD" w:rsidRPr="008864D1">
        <w:rPr>
          <w:sz w:val="28"/>
          <w:szCs w:val="28"/>
        </w:rPr>
        <w:t>НРЦ</w:t>
      </w:r>
      <w:r w:rsidR="00DE4D34" w:rsidRPr="008864D1">
        <w:rPr>
          <w:sz w:val="28"/>
          <w:szCs w:val="28"/>
        </w:rPr>
        <w:t xml:space="preserve"> відповідно до особливостей організації освітнього процесу з урахуванням психофізичних особливостей учнів (вихованців), вимог санітарного законодавства, забезпечення реалізації </w:t>
      </w:r>
      <w:proofErr w:type="spellStart"/>
      <w:r w:rsidR="00DE4D34" w:rsidRPr="008864D1">
        <w:rPr>
          <w:sz w:val="28"/>
          <w:szCs w:val="28"/>
        </w:rPr>
        <w:t>корекційно-розвиткового</w:t>
      </w:r>
      <w:proofErr w:type="spellEnd"/>
      <w:r w:rsidR="00DE4D34" w:rsidRPr="008864D1">
        <w:rPr>
          <w:sz w:val="28"/>
          <w:szCs w:val="28"/>
        </w:rPr>
        <w:t xml:space="preserve"> складника освітньої програми, надання психолого-педагогічних, </w:t>
      </w:r>
      <w:proofErr w:type="spellStart"/>
      <w:r w:rsidR="00DE4D34" w:rsidRPr="008864D1">
        <w:rPr>
          <w:sz w:val="28"/>
          <w:szCs w:val="28"/>
        </w:rPr>
        <w:t>корекційно-розвиткових</w:t>
      </w:r>
      <w:proofErr w:type="spellEnd"/>
      <w:r w:rsidR="00DE4D34" w:rsidRPr="008864D1">
        <w:rPr>
          <w:sz w:val="28"/>
          <w:szCs w:val="28"/>
        </w:rPr>
        <w:t xml:space="preserve"> та реабілітаційних послуг (допомоги).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6" w:name="n855"/>
      <w:bookmarkEnd w:id="96"/>
      <w:r w:rsidRPr="008864D1">
        <w:rPr>
          <w:sz w:val="28"/>
          <w:szCs w:val="28"/>
        </w:rPr>
        <w:t xml:space="preserve">Директор організовує роботу з персональними даними учнів (вихованців) та змінного контингенту у </w:t>
      </w:r>
      <w:r w:rsidR="004F09FD" w:rsidRPr="008864D1">
        <w:rPr>
          <w:sz w:val="28"/>
          <w:szCs w:val="28"/>
        </w:rPr>
        <w:t>НРЦ</w:t>
      </w:r>
      <w:r w:rsidRPr="008864D1">
        <w:rPr>
          <w:sz w:val="28"/>
          <w:szCs w:val="28"/>
        </w:rPr>
        <w:t xml:space="preserve"> та визначає працівника, відповідального за внесення інформації до системи автоматизованої роботи інклюзивно-ресурсних </w:t>
      </w:r>
      <w:r w:rsidR="004F09FD" w:rsidRPr="008864D1">
        <w:rPr>
          <w:sz w:val="28"/>
          <w:szCs w:val="28"/>
        </w:rPr>
        <w:t>НРЦ</w:t>
      </w:r>
      <w:r w:rsidRPr="008864D1">
        <w:rPr>
          <w:sz w:val="28"/>
          <w:szCs w:val="28"/>
        </w:rPr>
        <w:t>, відповідно до наказу МОН від 2 листопада 2020 р.</w:t>
      </w:r>
      <w:r w:rsidR="002456DA" w:rsidRPr="008864D1">
        <w:rPr>
          <w:sz w:val="28"/>
          <w:szCs w:val="28"/>
        </w:rPr>
        <w:t xml:space="preserve"> </w:t>
      </w:r>
      <w:hyperlink r:id="rId24" w:tgtFrame="_blank" w:history="1">
        <w:r w:rsidRPr="008864D1">
          <w:rPr>
            <w:rStyle w:val="a3"/>
            <w:color w:val="auto"/>
            <w:sz w:val="28"/>
            <w:szCs w:val="28"/>
            <w:u w:val="none"/>
          </w:rPr>
          <w:t>№ 1353</w:t>
        </w:r>
      </w:hyperlink>
      <w:r w:rsidRPr="008864D1">
        <w:rPr>
          <w:sz w:val="28"/>
          <w:szCs w:val="28"/>
        </w:rPr>
        <w:t>.</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97" w:name="n856"/>
      <w:bookmarkEnd w:id="97"/>
      <w:r w:rsidRPr="008864D1">
        <w:rPr>
          <w:sz w:val="28"/>
          <w:szCs w:val="28"/>
        </w:rPr>
        <w:t>25</w:t>
      </w:r>
      <w:r w:rsidR="00DE4D34" w:rsidRPr="008864D1">
        <w:rPr>
          <w:sz w:val="28"/>
          <w:szCs w:val="28"/>
        </w:rPr>
        <w:t xml:space="preserve">. Розклад уроків, психолого-педагогічних та </w:t>
      </w:r>
      <w:proofErr w:type="spellStart"/>
      <w:r w:rsidR="00DE4D34" w:rsidRPr="008864D1">
        <w:rPr>
          <w:sz w:val="28"/>
          <w:szCs w:val="28"/>
        </w:rPr>
        <w:t>корекційно-розвиткових</w:t>
      </w:r>
      <w:proofErr w:type="spellEnd"/>
      <w:r w:rsidR="00DE4D34" w:rsidRPr="008864D1">
        <w:rPr>
          <w:sz w:val="28"/>
          <w:szCs w:val="28"/>
        </w:rPr>
        <w:t xml:space="preserve"> занять і реабілітаційних заходів складається з дотриманням педагогічних вимог та вимог санітарного законодавства з урахуванням індивідуальних особливостей учнів (вихованців), затверджується директором </w:t>
      </w:r>
      <w:r w:rsidR="004F09FD" w:rsidRPr="008864D1">
        <w:rPr>
          <w:sz w:val="28"/>
          <w:szCs w:val="28"/>
        </w:rPr>
        <w:t>НРЦ</w:t>
      </w:r>
      <w:r w:rsidR="00DE4D34" w:rsidRPr="008864D1">
        <w:rPr>
          <w:sz w:val="28"/>
          <w:szCs w:val="28"/>
        </w:rPr>
        <w:t xml:space="preserve"> і не може призводити до перевантаження учнів (вихованців).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98" w:name="n857"/>
      <w:bookmarkEnd w:id="98"/>
      <w:r w:rsidRPr="008864D1">
        <w:rPr>
          <w:sz w:val="28"/>
          <w:szCs w:val="28"/>
        </w:rPr>
        <w:t>Для дітей дошкільного віку (за наявності дошкільного підрозділу) максимально допустима кількість занять у першій половині дня в молодшій та середній групах не перевищує двох, у старшій - трьох занять. У різновікових групах тривалість занять необхідно диференціювати, орієнтуючись на вік кожної дитини. Під час занять необхідно проводити комплекс вправ з рухової активності. Тривалість перерв між заняттями для дітей дошкільного віку повинна становити не менше 10 хвилин.</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99" w:name="n858"/>
      <w:bookmarkEnd w:id="99"/>
      <w:r w:rsidRPr="008864D1">
        <w:rPr>
          <w:sz w:val="28"/>
          <w:szCs w:val="28"/>
        </w:rPr>
        <w:t>26</w:t>
      </w:r>
      <w:r w:rsidR="00DE4D34" w:rsidRPr="008864D1">
        <w:rPr>
          <w:sz w:val="28"/>
          <w:szCs w:val="28"/>
        </w:rPr>
        <w:t xml:space="preserve">. Тривалість уроків у 1 класі становить 35 хвилин, у 2-4 класах - 40 хвилин, у 5-11 (13) класах - 45 хвилин. Періодичність проведення перерв під час уроків (комплекс вправ з рухової активності) та тривалість перерв між </w:t>
      </w:r>
      <w:r w:rsidR="00DE4D34" w:rsidRPr="008864D1">
        <w:rPr>
          <w:sz w:val="28"/>
          <w:szCs w:val="28"/>
        </w:rPr>
        <w:lastRenderedPageBreak/>
        <w:t>уроками схвалюється педагогічною радою відповідно до особливостей організації освітнього процесу та харчування.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0" w:name="n859"/>
      <w:bookmarkEnd w:id="100"/>
      <w:r w:rsidRPr="008864D1">
        <w:rPr>
          <w:sz w:val="28"/>
          <w:szCs w:val="28"/>
        </w:rPr>
        <w:t>Тривалість занять для дітей дошкільного віку (за наявності дошкільного підрозділу) визначається залежно від складності порушень з урахуванням нормативів, встановлених наказом МОН від 20 квітня 2015 р. </w:t>
      </w:r>
      <w:hyperlink r:id="rId25" w:tgtFrame="_blank" w:history="1">
        <w:r w:rsidRPr="008864D1">
          <w:rPr>
            <w:rStyle w:val="a3"/>
            <w:color w:val="auto"/>
            <w:sz w:val="28"/>
            <w:szCs w:val="28"/>
            <w:u w:val="none"/>
          </w:rPr>
          <w:t>№ 446</w:t>
        </w:r>
      </w:hyperlink>
      <w:r w:rsidRPr="008864D1">
        <w:rPr>
          <w:sz w:val="28"/>
          <w:szCs w:val="28"/>
        </w:rPr>
        <w:t>, та триває: для дітей віком від одного до трьох років - не більше 10 хвилин; для дітей, що здобувають дошкільну освіту у молодшій групі, - не більше 15 хвилин; у середній - 20 хвилин; у старшій - 25 хвилин.</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101" w:name="n860"/>
      <w:bookmarkEnd w:id="101"/>
      <w:r w:rsidRPr="008864D1">
        <w:rPr>
          <w:sz w:val="28"/>
          <w:szCs w:val="28"/>
        </w:rPr>
        <w:t>27</w:t>
      </w:r>
      <w:r w:rsidR="00DE4D34" w:rsidRPr="008864D1">
        <w:rPr>
          <w:sz w:val="28"/>
          <w:szCs w:val="28"/>
        </w:rPr>
        <w:t>. Батьки (інші законні представники) учнів можуть обирати форму здобуття освіти відповідно до індивідуальних потреб, можливостей, здібностей та інтересів.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2" w:name="n861"/>
      <w:bookmarkEnd w:id="102"/>
      <w:r w:rsidRPr="008864D1">
        <w:rPr>
          <w:sz w:val="28"/>
          <w:szCs w:val="28"/>
        </w:rPr>
        <w:t>Організація навчання за індивідуальною формою здобуття освіти (педагогічним патронажем) здійснюється відповідно до </w:t>
      </w:r>
      <w:hyperlink r:id="rId26" w:anchor="n15" w:tgtFrame="_blank" w:history="1">
        <w:r w:rsidRPr="008864D1">
          <w:rPr>
            <w:rStyle w:val="a3"/>
            <w:color w:val="auto"/>
            <w:sz w:val="28"/>
            <w:szCs w:val="28"/>
            <w:u w:val="none"/>
          </w:rPr>
          <w:t>Положення про індивідуальну форму здобуття повної загальної середньої освіти</w:t>
        </w:r>
      </w:hyperlink>
      <w:r w:rsidRPr="008864D1">
        <w:rPr>
          <w:sz w:val="28"/>
          <w:szCs w:val="28"/>
        </w:rPr>
        <w:t>, затвердженого наказом МОН від 12 січня 2016 р. № 8.</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3" w:name="n862"/>
      <w:bookmarkEnd w:id="103"/>
      <w:r w:rsidRPr="008864D1">
        <w:rPr>
          <w:sz w:val="28"/>
          <w:szCs w:val="28"/>
        </w:rPr>
        <w:t xml:space="preserve">Організація навчання за дистанційною формою здобуття освіти у </w:t>
      </w:r>
      <w:r w:rsidR="004F09FD" w:rsidRPr="008864D1">
        <w:rPr>
          <w:sz w:val="28"/>
          <w:szCs w:val="28"/>
        </w:rPr>
        <w:t>НРЦ</w:t>
      </w:r>
      <w:r w:rsidRPr="008864D1">
        <w:rPr>
          <w:sz w:val="28"/>
          <w:szCs w:val="28"/>
        </w:rPr>
        <w:t xml:space="preserve"> здійснюється відповідно до </w:t>
      </w:r>
      <w:hyperlink r:id="rId27" w:anchor="n22" w:tgtFrame="_blank" w:history="1">
        <w:r w:rsidRPr="008864D1">
          <w:rPr>
            <w:rStyle w:val="a3"/>
            <w:color w:val="auto"/>
            <w:sz w:val="28"/>
            <w:szCs w:val="28"/>
            <w:u w:val="none"/>
          </w:rPr>
          <w:t>Положення про дистанційну форму здобуття повної загальної середньої освіти</w:t>
        </w:r>
      </w:hyperlink>
      <w:r w:rsidRPr="008864D1">
        <w:rPr>
          <w:sz w:val="28"/>
          <w:szCs w:val="28"/>
        </w:rPr>
        <w:t>, затвердженого наказом МОН від 8 вересня 2020 р. № 1115, з урахуванням особливих освітніх потреб, психофізичних особливостей та стану здоров’я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4" w:name="n1127"/>
      <w:bookmarkStart w:id="105" w:name="n863"/>
      <w:bookmarkEnd w:id="104"/>
      <w:bookmarkEnd w:id="105"/>
      <w:r w:rsidRPr="008864D1">
        <w:rPr>
          <w:sz w:val="28"/>
          <w:szCs w:val="28"/>
        </w:rPr>
        <w:t xml:space="preserve">У разі здобуття освіти за індивідуальною чи дистанційною формою </w:t>
      </w:r>
      <w:r w:rsidR="004F09FD" w:rsidRPr="008864D1">
        <w:rPr>
          <w:sz w:val="28"/>
          <w:szCs w:val="28"/>
        </w:rPr>
        <w:t>НРЦ</w:t>
      </w:r>
      <w:r w:rsidRPr="008864D1">
        <w:rPr>
          <w:sz w:val="28"/>
          <w:szCs w:val="28"/>
        </w:rPr>
        <w:t xml:space="preserve"> забезпечує створення умов для отримання учнями психолого-педагогічних, </w:t>
      </w:r>
      <w:proofErr w:type="spellStart"/>
      <w:r w:rsidRPr="008864D1">
        <w:rPr>
          <w:sz w:val="28"/>
          <w:szCs w:val="28"/>
        </w:rPr>
        <w:t>корекційно-розвиткових</w:t>
      </w:r>
      <w:proofErr w:type="spellEnd"/>
      <w:r w:rsidRPr="008864D1">
        <w:rPr>
          <w:sz w:val="28"/>
          <w:szCs w:val="28"/>
        </w:rPr>
        <w:t xml:space="preserve"> та реабілітаційних послуг (допомоги) та участі учнів у заходах </w:t>
      </w:r>
      <w:r w:rsidR="004F09FD" w:rsidRPr="008864D1">
        <w:rPr>
          <w:sz w:val="28"/>
          <w:szCs w:val="28"/>
        </w:rPr>
        <w:t>НРЦ</w:t>
      </w:r>
      <w:r w:rsidRPr="008864D1">
        <w:rPr>
          <w:sz w:val="28"/>
          <w:szCs w:val="28"/>
        </w:rPr>
        <w:t>.</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106" w:name="n864"/>
      <w:bookmarkEnd w:id="106"/>
      <w:r w:rsidRPr="008864D1">
        <w:rPr>
          <w:sz w:val="28"/>
          <w:szCs w:val="28"/>
        </w:rPr>
        <w:t>28</w:t>
      </w:r>
      <w:r w:rsidR="00DE4D34" w:rsidRPr="008864D1">
        <w:rPr>
          <w:sz w:val="28"/>
          <w:szCs w:val="28"/>
        </w:rPr>
        <w:t xml:space="preserve">. Учні (вихованці) </w:t>
      </w:r>
      <w:r w:rsidR="004F09FD" w:rsidRPr="008864D1">
        <w:rPr>
          <w:sz w:val="28"/>
          <w:szCs w:val="28"/>
        </w:rPr>
        <w:t>НРЦ</w:t>
      </w:r>
      <w:r w:rsidR="00DE4D34" w:rsidRPr="008864D1">
        <w:rPr>
          <w:sz w:val="28"/>
          <w:szCs w:val="28"/>
        </w:rPr>
        <w:t xml:space="preserve"> забезпечуються медичним обслуговуванням медичними працівниками у порядку, визначеному законодавством, зокрема за згодою одного з батьків (іншого законного представника) учня (вихованця).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7" w:name="n865"/>
      <w:bookmarkEnd w:id="107"/>
      <w:r w:rsidRPr="008864D1">
        <w:rPr>
          <w:sz w:val="28"/>
          <w:szCs w:val="28"/>
        </w:rPr>
        <w:t xml:space="preserve">Заклади охорони здоров’я за місцем розташування </w:t>
      </w:r>
      <w:r w:rsidR="004F09FD" w:rsidRPr="008864D1">
        <w:rPr>
          <w:sz w:val="28"/>
          <w:szCs w:val="28"/>
        </w:rPr>
        <w:t>НРЦ</w:t>
      </w:r>
      <w:r w:rsidRPr="008864D1">
        <w:rPr>
          <w:sz w:val="28"/>
          <w:szCs w:val="28"/>
        </w:rPr>
        <w:t xml:space="preserve"> з урахуванням особливостей контингенту учнів (вихованців) та напряму (профілю) діяльності </w:t>
      </w:r>
      <w:r w:rsidR="004F09FD" w:rsidRPr="008864D1">
        <w:rPr>
          <w:sz w:val="28"/>
          <w:szCs w:val="28"/>
        </w:rPr>
        <w:t>НРЦ</w:t>
      </w:r>
      <w:r w:rsidRPr="008864D1">
        <w:rPr>
          <w:sz w:val="28"/>
          <w:szCs w:val="28"/>
        </w:rPr>
        <w:t xml:space="preserve"> разом з органами управління освітою та органами охорони здоров’я забезпечують проведення щороку моніторингу стану їх здоров’я, здійснення </w:t>
      </w:r>
      <w:r w:rsidRPr="008864D1">
        <w:rPr>
          <w:sz w:val="28"/>
          <w:szCs w:val="28"/>
        </w:rPr>
        <w:lastRenderedPageBreak/>
        <w:t>лікувально-профілактичних заходів відповідно до </w:t>
      </w:r>
      <w:hyperlink r:id="rId28" w:anchor="n13" w:tgtFrame="_blank" w:history="1">
        <w:r w:rsidRPr="008864D1">
          <w:rPr>
            <w:rStyle w:val="a3"/>
            <w:color w:val="auto"/>
            <w:sz w:val="28"/>
            <w:szCs w:val="28"/>
            <w:u w:val="none"/>
          </w:rPr>
          <w:t>Порядку здійснення медичного обслуговування учнів закладів загальної середньої освіти</w:t>
        </w:r>
      </w:hyperlink>
      <w:r w:rsidRPr="008864D1">
        <w:rPr>
          <w:sz w:val="28"/>
          <w:szCs w:val="28"/>
        </w:rPr>
        <w:t>, затвердженого постановою Кабінету Міністрів України від 20 січня 2021 р. № 31 (Офіційний вісник України, 2021 р., № 9, ст. 404).</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08" w:name="n866"/>
      <w:bookmarkEnd w:id="108"/>
      <w:r w:rsidRPr="008864D1">
        <w:rPr>
          <w:sz w:val="28"/>
          <w:szCs w:val="28"/>
        </w:rPr>
        <w:t xml:space="preserve">Педагогічні працівники </w:t>
      </w:r>
      <w:r w:rsidR="004F09FD" w:rsidRPr="008864D1">
        <w:rPr>
          <w:sz w:val="28"/>
          <w:szCs w:val="28"/>
        </w:rPr>
        <w:t>НРЦ</w:t>
      </w:r>
      <w:r w:rsidRPr="008864D1">
        <w:rPr>
          <w:sz w:val="28"/>
          <w:szCs w:val="28"/>
        </w:rPr>
        <w:t xml:space="preserve"> зобов’язані володіти навичками з надання </w:t>
      </w:r>
      <w:proofErr w:type="spellStart"/>
      <w:r w:rsidRPr="008864D1">
        <w:rPr>
          <w:sz w:val="28"/>
          <w:szCs w:val="28"/>
        </w:rPr>
        <w:t>домедичної</w:t>
      </w:r>
      <w:proofErr w:type="spellEnd"/>
      <w:r w:rsidRPr="008864D1">
        <w:rPr>
          <w:sz w:val="28"/>
          <w:szCs w:val="28"/>
        </w:rPr>
        <w:t xml:space="preserve"> допомоги особам відповідно до професійного стандарту, затвердженого наказом </w:t>
      </w:r>
      <w:proofErr w:type="spellStart"/>
      <w:r w:rsidRPr="008864D1">
        <w:rPr>
          <w:sz w:val="28"/>
          <w:szCs w:val="28"/>
        </w:rPr>
        <w:t>Мінсоцполітики</w:t>
      </w:r>
      <w:proofErr w:type="spellEnd"/>
      <w:r w:rsidRPr="008864D1">
        <w:rPr>
          <w:sz w:val="28"/>
          <w:szCs w:val="28"/>
        </w:rPr>
        <w:t xml:space="preserve"> від 23 грудня 2020 р. № 2736.</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109" w:name="n867"/>
      <w:bookmarkEnd w:id="109"/>
      <w:r w:rsidRPr="008864D1">
        <w:rPr>
          <w:sz w:val="28"/>
          <w:szCs w:val="28"/>
        </w:rPr>
        <w:t>29</w:t>
      </w:r>
      <w:r w:rsidR="00DE4D34" w:rsidRPr="008864D1">
        <w:rPr>
          <w:sz w:val="28"/>
          <w:szCs w:val="28"/>
        </w:rPr>
        <w:t xml:space="preserve">. Медичні працівники </w:t>
      </w:r>
      <w:r w:rsidR="004F09FD" w:rsidRPr="008864D1">
        <w:rPr>
          <w:sz w:val="28"/>
          <w:szCs w:val="28"/>
        </w:rPr>
        <w:t>НРЦ</w:t>
      </w:r>
      <w:r w:rsidR="00DE4D34" w:rsidRPr="008864D1">
        <w:rPr>
          <w:sz w:val="28"/>
          <w:szCs w:val="28"/>
        </w:rPr>
        <w:t xml:space="preserve"> зобов’язані надавати учням (вихованцям) </w:t>
      </w:r>
      <w:r w:rsidR="004F09FD" w:rsidRPr="008864D1">
        <w:rPr>
          <w:sz w:val="28"/>
          <w:szCs w:val="28"/>
        </w:rPr>
        <w:t>НРЦ</w:t>
      </w:r>
      <w:r w:rsidR="00DE4D34" w:rsidRPr="008864D1">
        <w:rPr>
          <w:sz w:val="28"/>
          <w:szCs w:val="28"/>
        </w:rPr>
        <w:t xml:space="preserve"> та змінному контингенту, які перебувають у невідкладному стані, медичну допомогу відповідно до</w:t>
      </w:r>
      <w:r w:rsidR="002456DA" w:rsidRPr="008864D1">
        <w:rPr>
          <w:sz w:val="28"/>
          <w:szCs w:val="28"/>
        </w:rPr>
        <w:t xml:space="preserve"> </w:t>
      </w:r>
      <w:hyperlink r:id="rId29" w:anchor="n13" w:tgtFrame="_blank" w:history="1">
        <w:r w:rsidR="00DE4D34" w:rsidRPr="008864D1">
          <w:rPr>
            <w:rStyle w:val="a3"/>
            <w:color w:val="auto"/>
            <w:sz w:val="28"/>
            <w:szCs w:val="28"/>
            <w:u w:val="none"/>
          </w:rPr>
          <w:t>Порядку здійснення медичного обслуговування учнів закладів загальної середньої освіти</w:t>
        </w:r>
      </w:hyperlink>
      <w:r w:rsidR="00DE4D34" w:rsidRPr="008864D1">
        <w:rPr>
          <w:sz w:val="28"/>
          <w:szCs w:val="28"/>
        </w:rPr>
        <w:t>, затвердженого постановою Кабінету Міністрів України від 20 січня 2021 р. № 31.</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110" w:name="n868"/>
      <w:bookmarkEnd w:id="110"/>
      <w:r w:rsidRPr="008864D1">
        <w:rPr>
          <w:sz w:val="28"/>
          <w:szCs w:val="28"/>
        </w:rPr>
        <w:t>30</w:t>
      </w:r>
      <w:r w:rsidR="00DE4D34" w:rsidRPr="008864D1">
        <w:rPr>
          <w:sz w:val="28"/>
          <w:szCs w:val="28"/>
        </w:rPr>
        <w:t xml:space="preserve">. Відповідальність за організацію харчування, додержання вимог санітарного законодавства, законодавства щодо безпечності та якості харчових продуктів покладається на засновника (засновників) та директора </w:t>
      </w:r>
      <w:r w:rsidR="004F09FD" w:rsidRPr="008864D1">
        <w:rPr>
          <w:sz w:val="28"/>
          <w:szCs w:val="28"/>
        </w:rPr>
        <w:t>НРЦ</w:t>
      </w:r>
      <w:r w:rsidR="00DE4D34" w:rsidRPr="008864D1">
        <w:rPr>
          <w:sz w:val="28"/>
          <w:szCs w:val="28"/>
        </w:rPr>
        <w:t xml:space="preserve">. Харчування </w:t>
      </w:r>
      <w:r w:rsidR="004F09FD" w:rsidRPr="008864D1">
        <w:rPr>
          <w:sz w:val="28"/>
          <w:szCs w:val="28"/>
        </w:rPr>
        <w:t>НРЦ</w:t>
      </w:r>
      <w:r w:rsidR="00DE4D34" w:rsidRPr="008864D1">
        <w:rPr>
          <w:sz w:val="28"/>
          <w:szCs w:val="28"/>
        </w:rPr>
        <w:t xml:space="preserve"> здійснюється відповідно до норм та порядку організації харчування учнів (вихованців), визначених законодавством.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1" w:name="n869"/>
      <w:bookmarkEnd w:id="111"/>
      <w:r w:rsidRPr="008864D1">
        <w:rPr>
          <w:sz w:val="28"/>
          <w:szCs w:val="28"/>
        </w:rPr>
        <w:t xml:space="preserve">Харчування у </w:t>
      </w:r>
      <w:r w:rsidR="004F09FD" w:rsidRPr="008864D1">
        <w:rPr>
          <w:sz w:val="28"/>
          <w:szCs w:val="28"/>
        </w:rPr>
        <w:t>НРЦ</w:t>
      </w:r>
      <w:r w:rsidRPr="008864D1">
        <w:rPr>
          <w:sz w:val="28"/>
          <w:szCs w:val="28"/>
        </w:rPr>
        <w:t xml:space="preserve"> організовується з перервами 3,5-4 години між прийомами їжі: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2" w:name="n870"/>
      <w:bookmarkEnd w:id="112"/>
      <w:r w:rsidRPr="008864D1">
        <w:rPr>
          <w:sz w:val="28"/>
          <w:szCs w:val="28"/>
        </w:rPr>
        <w:t>п’ятиразове (сніданок, другий сніданок, обід, підвечірок, вечеря) - для учнів, які проживають у пансіоні;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3" w:name="n871"/>
      <w:bookmarkEnd w:id="113"/>
      <w:r w:rsidRPr="008864D1">
        <w:rPr>
          <w:sz w:val="28"/>
          <w:szCs w:val="28"/>
        </w:rPr>
        <w:t xml:space="preserve">триразове (другий сніданок, обід, підвечірок) - для учнів, які навчаються у </w:t>
      </w:r>
      <w:r w:rsidR="004F09FD" w:rsidRPr="008864D1">
        <w:rPr>
          <w:sz w:val="28"/>
          <w:szCs w:val="28"/>
        </w:rPr>
        <w:t>НРЦ</w:t>
      </w:r>
      <w:r w:rsidRPr="008864D1">
        <w:rPr>
          <w:sz w:val="28"/>
          <w:szCs w:val="28"/>
        </w:rPr>
        <w:t xml:space="preserve"> та перебувають у групі подовженого дня.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4" w:name="n872"/>
      <w:bookmarkEnd w:id="114"/>
      <w:r w:rsidRPr="008864D1">
        <w:rPr>
          <w:sz w:val="28"/>
          <w:szCs w:val="28"/>
        </w:rPr>
        <w:t xml:space="preserve">За потреби відповідно до структури навчального дня та за погодженням із засновником (засновниками) директор </w:t>
      </w:r>
      <w:r w:rsidR="004F09FD" w:rsidRPr="008864D1">
        <w:rPr>
          <w:sz w:val="28"/>
          <w:szCs w:val="28"/>
        </w:rPr>
        <w:t>НРЦ</w:t>
      </w:r>
      <w:r w:rsidRPr="008864D1">
        <w:rPr>
          <w:sz w:val="28"/>
          <w:szCs w:val="28"/>
        </w:rPr>
        <w:t xml:space="preserve"> може встановити для учнів, які навчаються у </w:t>
      </w:r>
      <w:r w:rsidR="004F09FD" w:rsidRPr="008864D1">
        <w:rPr>
          <w:sz w:val="28"/>
          <w:szCs w:val="28"/>
        </w:rPr>
        <w:t>НРЦ</w:t>
      </w:r>
      <w:r w:rsidRPr="008864D1">
        <w:rPr>
          <w:sz w:val="28"/>
          <w:szCs w:val="28"/>
        </w:rPr>
        <w:t xml:space="preserve"> та перебувають у групі подовженого дня, інший режим харчування, зокрема чотириразовий (другий сніданок, обід, підвечірок, вечеря) із забезпеченням перерв між прийомами їжі не більше трьох - чотирьох годин.</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5" w:name="n873"/>
      <w:bookmarkEnd w:id="115"/>
      <w:r w:rsidRPr="008864D1">
        <w:rPr>
          <w:sz w:val="28"/>
          <w:szCs w:val="28"/>
        </w:rPr>
        <w:t xml:space="preserve">Для вихованців дошкільних груп (у разі наявності дошкільного підрозділу) режим харчування встановлюється згідно з вимогами до організації харчування вихованців закладів дошкільної освіти та установчими документами </w:t>
      </w:r>
      <w:r w:rsidR="004F09FD" w:rsidRPr="008864D1">
        <w:rPr>
          <w:sz w:val="28"/>
          <w:szCs w:val="28"/>
        </w:rPr>
        <w:t>НРЦ</w:t>
      </w:r>
      <w:r w:rsidRPr="008864D1">
        <w:rPr>
          <w:sz w:val="28"/>
          <w:szCs w:val="28"/>
        </w:rPr>
        <w:t>.</w:t>
      </w:r>
    </w:p>
    <w:p w:rsidR="00DE4D34" w:rsidRPr="008864D1" w:rsidRDefault="005B6771" w:rsidP="00F3483B">
      <w:pPr>
        <w:pStyle w:val="rvps2"/>
        <w:spacing w:before="0" w:beforeAutospacing="0" w:after="0" w:afterAutospacing="0" w:line="360" w:lineRule="auto"/>
        <w:ind w:firstLine="460"/>
        <w:jc w:val="both"/>
        <w:rPr>
          <w:sz w:val="28"/>
          <w:szCs w:val="28"/>
        </w:rPr>
      </w:pPr>
      <w:bookmarkStart w:id="116" w:name="n874"/>
      <w:bookmarkEnd w:id="116"/>
      <w:r w:rsidRPr="008864D1">
        <w:rPr>
          <w:sz w:val="28"/>
          <w:szCs w:val="28"/>
        </w:rPr>
        <w:lastRenderedPageBreak/>
        <w:t xml:space="preserve">У </w:t>
      </w:r>
      <w:r w:rsidR="004F09FD" w:rsidRPr="008864D1">
        <w:rPr>
          <w:sz w:val="28"/>
          <w:szCs w:val="28"/>
        </w:rPr>
        <w:t>НРЦ</w:t>
      </w:r>
      <w:r w:rsidR="00DE4D34" w:rsidRPr="008864D1">
        <w:rPr>
          <w:sz w:val="28"/>
          <w:szCs w:val="28"/>
        </w:rPr>
        <w:t xml:space="preserve"> харчування учнів (вихованців) здійснюється за рахунок коштів відповідних місцевих бюджетів.</w:t>
      </w:r>
    </w:p>
    <w:p w:rsidR="00DE4D34" w:rsidRPr="008864D1" w:rsidRDefault="002456DA" w:rsidP="00F3483B">
      <w:pPr>
        <w:pStyle w:val="rvps2"/>
        <w:spacing w:before="0" w:beforeAutospacing="0" w:after="0" w:afterAutospacing="0" w:line="360" w:lineRule="auto"/>
        <w:ind w:firstLine="460"/>
        <w:jc w:val="both"/>
        <w:rPr>
          <w:sz w:val="28"/>
          <w:szCs w:val="28"/>
        </w:rPr>
      </w:pPr>
      <w:bookmarkStart w:id="117" w:name="n875"/>
      <w:bookmarkEnd w:id="117"/>
      <w:r w:rsidRPr="008864D1">
        <w:rPr>
          <w:sz w:val="28"/>
          <w:szCs w:val="28"/>
        </w:rPr>
        <w:t>31</w:t>
      </w:r>
      <w:r w:rsidR="00DE4D34" w:rsidRPr="008864D1">
        <w:rPr>
          <w:sz w:val="28"/>
          <w:szCs w:val="28"/>
        </w:rPr>
        <w:t xml:space="preserve">. </w:t>
      </w:r>
      <w:proofErr w:type="spellStart"/>
      <w:r w:rsidR="00DE4D34" w:rsidRPr="008864D1">
        <w:rPr>
          <w:sz w:val="28"/>
          <w:szCs w:val="28"/>
        </w:rPr>
        <w:t>Особистісно</w:t>
      </w:r>
      <w:proofErr w:type="spellEnd"/>
      <w:r w:rsidR="00DE4D34" w:rsidRPr="008864D1">
        <w:rPr>
          <w:sz w:val="28"/>
          <w:szCs w:val="28"/>
        </w:rPr>
        <w:t xml:space="preserve"> орієнтоване спрямування освітнього процесу у класах для учнів із складними порушеннями розвитку забезпечує асистент вчителя та/або асистент вихователя групи подовженого дня, педагогічне навантаження яких на одну ставку становить 25 годин на тиждень.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8" w:name="n876"/>
      <w:bookmarkEnd w:id="118"/>
      <w:proofErr w:type="spellStart"/>
      <w:r w:rsidRPr="008864D1">
        <w:rPr>
          <w:sz w:val="28"/>
          <w:szCs w:val="28"/>
        </w:rPr>
        <w:t>Особистісно</w:t>
      </w:r>
      <w:proofErr w:type="spellEnd"/>
      <w:r w:rsidRPr="008864D1">
        <w:rPr>
          <w:sz w:val="28"/>
          <w:szCs w:val="28"/>
        </w:rPr>
        <w:t xml:space="preserve"> орієнтоване спрямування освітнього процесу для вихованців дошкільних груп (за наявності дошкільного підрозділу) забезпечує асистент вихователя, педагогічне навантаження якого на одну ставку становить 25 годин на тиждень.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19" w:name="n877"/>
      <w:bookmarkEnd w:id="119"/>
      <w:r w:rsidRPr="008864D1">
        <w:rPr>
          <w:sz w:val="28"/>
          <w:szCs w:val="28"/>
        </w:rPr>
        <w:t>В освітньому процесі соціальні потреби учнів (вихованців) та змінного контингенту може задовольняти асистент учня (дитини) - соціальний робітник, один із батьків (інших законних представників) учня (дитини) або уповноважена ними особа.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0" w:name="n878"/>
      <w:bookmarkEnd w:id="120"/>
      <w:r w:rsidRPr="008864D1">
        <w:rPr>
          <w:sz w:val="28"/>
          <w:szCs w:val="28"/>
        </w:rPr>
        <w:t xml:space="preserve">Засновник забезпечує підвезення учнів до </w:t>
      </w:r>
      <w:r w:rsidR="004F09FD" w:rsidRPr="008864D1">
        <w:rPr>
          <w:sz w:val="28"/>
          <w:szCs w:val="28"/>
        </w:rPr>
        <w:t>НРЦ</w:t>
      </w:r>
      <w:r w:rsidR="002456DA" w:rsidRPr="008864D1">
        <w:rPr>
          <w:sz w:val="28"/>
          <w:szCs w:val="28"/>
        </w:rPr>
        <w:t xml:space="preserve"> </w:t>
      </w:r>
      <w:r w:rsidRPr="008864D1">
        <w:rPr>
          <w:sz w:val="28"/>
          <w:szCs w:val="28"/>
        </w:rPr>
        <w:t>в (місця навчання) та у зворотному напрямку (до місця проживання) відповідно до законодавства, у тому числі Законів України</w:t>
      </w:r>
      <w:r w:rsidR="002456DA" w:rsidRPr="008864D1">
        <w:rPr>
          <w:sz w:val="28"/>
          <w:szCs w:val="28"/>
        </w:rPr>
        <w:t xml:space="preserve"> </w:t>
      </w:r>
      <w:hyperlink r:id="rId30"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середню </w:t>
        </w:r>
        <w:proofErr w:type="spellStart"/>
        <w:r w:rsidRPr="008864D1">
          <w:rPr>
            <w:rStyle w:val="a3"/>
            <w:color w:val="auto"/>
            <w:sz w:val="28"/>
            <w:szCs w:val="28"/>
            <w:u w:val="none"/>
          </w:rPr>
          <w:t>освіту”</w:t>
        </w:r>
        <w:proofErr w:type="spellEnd"/>
      </w:hyperlink>
      <w:r w:rsidR="002456DA" w:rsidRPr="008864D1">
        <w:rPr>
          <w:sz w:val="28"/>
          <w:szCs w:val="28"/>
        </w:rPr>
        <w:t xml:space="preserve"> </w:t>
      </w:r>
      <w:r w:rsidRPr="008864D1">
        <w:rPr>
          <w:sz w:val="28"/>
          <w:szCs w:val="28"/>
        </w:rPr>
        <w:t>та</w:t>
      </w:r>
      <w:r w:rsidR="002456DA" w:rsidRPr="008864D1">
        <w:rPr>
          <w:sz w:val="28"/>
          <w:szCs w:val="28"/>
        </w:rPr>
        <w:t xml:space="preserve"> </w:t>
      </w:r>
      <w:hyperlink r:id="rId31"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hyperlink>
      <w:r w:rsidRPr="008864D1">
        <w:rPr>
          <w:sz w:val="28"/>
          <w:szCs w:val="28"/>
        </w:rPr>
        <w:t>.</w:t>
      </w:r>
    </w:p>
    <w:p w:rsidR="00DE4D34" w:rsidRPr="008864D1" w:rsidRDefault="00DE4D34" w:rsidP="00F3483B">
      <w:pPr>
        <w:pStyle w:val="rvps12"/>
        <w:spacing w:before="153" w:beforeAutospacing="0" w:after="0" w:afterAutospacing="0" w:line="360" w:lineRule="auto"/>
        <w:jc w:val="center"/>
        <w:rPr>
          <w:sz w:val="28"/>
          <w:szCs w:val="28"/>
        </w:rPr>
      </w:pPr>
      <w:bookmarkStart w:id="121" w:name="n879"/>
      <w:bookmarkEnd w:id="121"/>
      <w:r w:rsidRPr="008864D1">
        <w:rPr>
          <w:rStyle w:val="rvts15"/>
          <w:b/>
          <w:bCs/>
          <w:sz w:val="28"/>
          <w:szCs w:val="28"/>
        </w:rPr>
        <w:t>Організація освітнього процесу</w:t>
      </w:r>
    </w:p>
    <w:p w:rsidR="00DE4D34" w:rsidRPr="008864D1" w:rsidRDefault="002456DA" w:rsidP="00F3483B">
      <w:pPr>
        <w:pStyle w:val="rvps2"/>
        <w:spacing w:before="0" w:beforeAutospacing="0" w:after="0" w:afterAutospacing="0" w:line="360" w:lineRule="auto"/>
        <w:ind w:firstLine="460"/>
        <w:jc w:val="both"/>
        <w:rPr>
          <w:sz w:val="28"/>
          <w:szCs w:val="28"/>
        </w:rPr>
      </w:pPr>
      <w:bookmarkStart w:id="122" w:name="n880"/>
      <w:bookmarkEnd w:id="122"/>
      <w:r w:rsidRPr="008864D1">
        <w:rPr>
          <w:sz w:val="28"/>
          <w:szCs w:val="28"/>
        </w:rPr>
        <w:t>32</w:t>
      </w:r>
      <w:r w:rsidR="00DE4D34" w:rsidRPr="008864D1">
        <w:rPr>
          <w:sz w:val="28"/>
          <w:szCs w:val="28"/>
        </w:rPr>
        <w:t xml:space="preserve">. Освітній процес у </w:t>
      </w:r>
      <w:r w:rsidR="004F09FD" w:rsidRPr="008864D1">
        <w:rPr>
          <w:sz w:val="28"/>
          <w:szCs w:val="28"/>
        </w:rPr>
        <w:t>НРЦ</w:t>
      </w:r>
      <w:r w:rsidR="00DE4D34" w:rsidRPr="008864D1">
        <w:rPr>
          <w:sz w:val="28"/>
          <w:szCs w:val="28"/>
        </w:rPr>
        <w:t xml:space="preserve"> спрямовується на розвиток особистості учня (вихованця) шляхом формування та застосування його </w:t>
      </w:r>
      <w:proofErr w:type="spellStart"/>
      <w:r w:rsidR="00DE4D34" w:rsidRPr="008864D1">
        <w:rPr>
          <w:sz w:val="28"/>
          <w:szCs w:val="28"/>
        </w:rPr>
        <w:t>компетентностей</w:t>
      </w:r>
      <w:proofErr w:type="spellEnd"/>
      <w:r w:rsidR="00DE4D34" w:rsidRPr="008864D1">
        <w:rPr>
          <w:sz w:val="28"/>
          <w:szCs w:val="28"/>
        </w:rPr>
        <w:t xml:space="preserve"> для подальшого самостійного життя, має </w:t>
      </w:r>
      <w:proofErr w:type="spellStart"/>
      <w:r w:rsidR="00DE4D34" w:rsidRPr="008864D1">
        <w:rPr>
          <w:sz w:val="28"/>
          <w:szCs w:val="28"/>
        </w:rPr>
        <w:t>корекційну</w:t>
      </w:r>
      <w:proofErr w:type="spellEnd"/>
      <w:r w:rsidR="00DE4D34" w:rsidRPr="008864D1">
        <w:rPr>
          <w:sz w:val="28"/>
          <w:szCs w:val="28"/>
        </w:rPr>
        <w:t>, розвивальну, виховну та реабілітаційну спрямованість.</w:t>
      </w:r>
    </w:p>
    <w:p w:rsidR="00DE4D34" w:rsidRPr="008864D1" w:rsidRDefault="002456DA" w:rsidP="00F3483B">
      <w:pPr>
        <w:pStyle w:val="rvps2"/>
        <w:spacing w:before="0" w:beforeAutospacing="0" w:after="0" w:afterAutospacing="0" w:line="360" w:lineRule="auto"/>
        <w:ind w:firstLine="460"/>
        <w:jc w:val="both"/>
        <w:rPr>
          <w:sz w:val="28"/>
          <w:szCs w:val="28"/>
        </w:rPr>
      </w:pPr>
      <w:bookmarkStart w:id="123" w:name="n881"/>
      <w:bookmarkEnd w:id="123"/>
      <w:r w:rsidRPr="008864D1">
        <w:rPr>
          <w:sz w:val="28"/>
          <w:szCs w:val="28"/>
        </w:rPr>
        <w:t>33</w:t>
      </w:r>
      <w:r w:rsidR="00DE4D34" w:rsidRPr="008864D1">
        <w:rPr>
          <w:sz w:val="28"/>
          <w:szCs w:val="28"/>
        </w:rPr>
        <w:t>. Освітній процес організовується в безпечному освітньому середовищі та здійснюється на принципах забезпечення рівних прав та можливостей жінок і чоловіків, запобігання та протидії насильству за ознакою статі з урахуванням вікових особливостей, фізичного, психічного та інтелектуального розвитку учнів (вихованців), їх особливих освітніх потреб.</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4" w:name="n882"/>
      <w:bookmarkEnd w:id="124"/>
      <w:r w:rsidRPr="008864D1">
        <w:rPr>
          <w:sz w:val="28"/>
          <w:szCs w:val="28"/>
        </w:rPr>
        <w:t xml:space="preserve">35. Освітній процес для учнів у </w:t>
      </w:r>
      <w:r w:rsidR="004F09FD" w:rsidRPr="008864D1">
        <w:rPr>
          <w:sz w:val="28"/>
          <w:szCs w:val="28"/>
        </w:rPr>
        <w:t>НРЦ</w:t>
      </w:r>
      <w:r w:rsidRPr="008864D1">
        <w:rPr>
          <w:sz w:val="28"/>
          <w:szCs w:val="28"/>
        </w:rPr>
        <w:t xml:space="preserve"> організовується за такими циклами відповідно до рівнів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5" w:name="n883"/>
      <w:bookmarkEnd w:id="125"/>
      <w:r w:rsidRPr="008864D1">
        <w:rPr>
          <w:sz w:val="28"/>
          <w:szCs w:val="28"/>
        </w:rPr>
        <w:lastRenderedPageBreak/>
        <w:t>перший цикл початкової освіти - адаптаційно-ігровий (перший і другий рік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6" w:name="n884"/>
      <w:bookmarkEnd w:id="126"/>
      <w:r w:rsidRPr="008864D1">
        <w:rPr>
          <w:sz w:val="28"/>
          <w:szCs w:val="28"/>
        </w:rPr>
        <w:t>другий цикл початкової освіти - основний (третій і четвертий рік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7" w:name="n885"/>
      <w:bookmarkEnd w:id="127"/>
      <w:r w:rsidRPr="008864D1">
        <w:rPr>
          <w:sz w:val="28"/>
          <w:szCs w:val="28"/>
        </w:rPr>
        <w:t>перший цикл базової середньої освіти - адаптаційний (п’ятий і шостий рік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8" w:name="n886"/>
      <w:bookmarkEnd w:id="128"/>
      <w:r w:rsidRPr="008864D1">
        <w:rPr>
          <w:sz w:val="28"/>
          <w:szCs w:val="28"/>
        </w:rPr>
        <w:t>другий цикл базової середньої освіти - базове предметне навчання (7-11 роки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29" w:name="n887"/>
      <w:bookmarkEnd w:id="129"/>
      <w:r w:rsidRPr="008864D1">
        <w:rPr>
          <w:sz w:val="28"/>
          <w:szCs w:val="28"/>
        </w:rPr>
        <w:t>перший цикл профільної середньої освіти - профільно-адаптаційний (12 рік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0" w:name="n888"/>
      <w:bookmarkEnd w:id="130"/>
      <w:r w:rsidRPr="008864D1">
        <w:rPr>
          <w:sz w:val="28"/>
          <w:szCs w:val="28"/>
        </w:rPr>
        <w:t>другий цикл профільної середньої освіти - профільний (13 рік навчання).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1" w:name="n889"/>
      <w:bookmarkEnd w:id="131"/>
      <w:r w:rsidRPr="008864D1">
        <w:rPr>
          <w:sz w:val="28"/>
          <w:szCs w:val="28"/>
        </w:rPr>
        <w:t>Домашні завдання учням на першому циклі початкової освіти (1 і 2 класи) відсутні. Письмові домашні завдання на другому циклі початкової освіти (3 і 4 класи) не є обов’язковими для виконання учнями.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2" w:name="n890"/>
      <w:bookmarkEnd w:id="132"/>
      <w:r w:rsidRPr="008864D1">
        <w:rPr>
          <w:sz w:val="28"/>
          <w:szCs w:val="28"/>
        </w:rPr>
        <w:t>Домашні завдання у 5-13 класах можуть задаватися учням з урахуванням особливостей їх психофізичного розвитку. Зміст, обсяг і форма виконання домашніх завдань визначаються педагогічними працівниками.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3" w:name="n891"/>
      <w:bookmarkEnd w:id="133"/>
      <w:r w:rsidRPr="008864D1">
        <w:rPr>
          <w:sz w:val="28"/>
          <w:szCs w:val="28"/>
        </w:rPr>
        <w:t xml:space="preserve">36. </w:t>
      </w:r>
      <w:r w:rsidR="004F09FD" w:rsidRPr="008864D1">
        <w:rPr>
          <w:sz w:val="28"/>
          <w:szCs w:val="28"/>
        </w:rPr>
        <w:t>НРЦ</w:t>
      </w:r>
      <w:r w:rsidRPr="008864D1">
        <w:rPr>
          <w:sz w:val="28"/>
          <w:szCs w:val="28"/>
        </w:rPr>
        <w:t xml:space="preserve"> для забезпечення здобуття загальної середньої освіти розробляє та використовує освітню програму. За наявності дошкільного підрозділу освітня програма </w:t>
      </w:r>
      <w:r w:rsidR="004F09FD" w:rsidRPr="008864D1">
        <w:rPr>
          <w:sz w:val="28"/>
          <w:szCs w:val="28"/>
        </w:rPr>
        <w:t>НРЦ</w:t>
      </w:r>
      <w:r w:rsidRPr="008864D1">
        <w:rPr>
          <w:sz w:val="28"/>
          <w:szCs w:val="28"/>
        </w:rPr>
        <w:t xml:space="preserve"> повинна передбачати виконання державного стандарту дошкільної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4" w:name="n892"/>
      <w:bookmarkEnd w:id="134"/>
      <w:r w:rsidRPr="008864D1">
        <w:rPr>
          <w:sz w:val="28"/>
          <w:szCs w:val="28"/>
        </w:rPr>
        <w:t xml:space="preserve">Освітня програма </w:t>
      </w:r>
      <w:r w:rsidR="004F09FD" w:rsidRPr="008864D1">
        <w:rPr>
          <w:sz w:val="28"/>
          <w:szCs w:val="28"/>
        </w:rPr>
        <w:t>НРЦ</w:t>
      </w:r>
      <w:r w:rsidRPr="008864D1">
        <w:rPr>
          <w:sz w:val="28"/>
          <w:szCs w:val="28"/>
        </w:rPr>
        <w:t xml:space="preserve"> може бути розроблена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відповідно до законодавства.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5" w:name="n893"/>
      <w:bookmarkEnd w:id="135"/>
      <w:r w:rsidRPr="008864D1">
        <w:rPr>
          <w:sz w:val="28"/>
          <w:szCs w:val="28"/>
        </w:rPr>
        <w:t xml:space="preserve">Рішення про використання </w:t>
      </w:r>
      <w:r w:rsidR="004F09FD" w:rsidRPr="008864D1">
        <w:rPr>
          <w:sz w:val="28"/>
          <w:szCs w:val="28"/>
        </w:rPr>
        <w:t>НРЦ</w:t>
      </w:r>
      <w:r w:rsidRPr="008864D1">
        <w:rPr>
          <w:sz w:val="28"/>
          <w:szCs w:val="28"/>
        </w:rPr>
        <w:t xml:space="preserve"> освітньої програми, розробленої на основі типової освітньої програми або іншої освітньої програми, приймається педагогічною радою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6" w:name="n894"/>
      <w:bookmarkEnd w:id="136"/>
      <w:r w:rsidRPr="008864D1">
        <w:rPr>
          <w:sz w:val="28"/>
          <w:szCs w:val="28"/>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7" w:name="n895"/>
      <w:bookmarkEnd w:id="137"/>
      <w:r w:rsidRPr="008864D1">
        <w:rPr>
          <w:sz w:val="28"/>
          <w:szCs w:val="28"/>
        </w:rPr>
        <w:lastRenderedPageBreak/>
        <w:t xml:space="preserve">37. Освітня програма </w:t>
      </w:r>
      <w:r w:rsidR="004F09FD" w:rsidRPr="008864D1">
        <w:rPr>
          <w:sz w:val="28"/>
          <w:szCs w:val="28"/>
        </w:rPr>
        <w:t>НРЦ</w:t>
      </w:r>
      <w:r w:rsidRPr="008864D1">
        <w:rPr>
          <w:sz w:val="28"/>
          <w:szCs w:val="28"/>
        </w:rPr>
        <w:t xml:space="preserve"> в обов’язковому порядку повинна містити </w:t>
      </w:r>
      <w:proofErr w:type="spellStart"/>
      <w:r w:rsidRPr="008864D1">
        <w:rPr>
          <w:sz w:val="28"/>
          <w:szCs w:val="28"/>
        </w:rPr>
        <w:t>корекційно-розвитковий</w:t>
      </w:r>
      <w:proofErr w:type="spellEnd"/>
      <w:r w:rsidRPr="008864D1">
        <w:rPr>
          <w:sz w:val="28"/>
          <w:szCs w:val="28"/>
        </w:rPr>
        <w:t xml:space="preserve"> та виховний складники, що враховують специфіку розвитку та потреби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8" w:name="n896"/>
      <w:bookmarkEnd w:id="138"/>
      <w:r w:rsidRPr="008864D1">
        <w:rPr>
          <w:sz w:val="28"/>
          <w:szCs w:val="28"/>
        </w:rPr>
        <w:t xml:space="preserve">Спрямування здобуття учнями профільної середньої освіти визначається освітньою програмою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39" w:name="n897"/>
      <w:bookmarkEnd w:id="139"/>
      <w:r w:rsidRPr="008864D1">
        <w:rPr>
          <w:sz w:val="28"/>
          <w:szCs w:val="28"/>
        </w:rPr>
        <w:t xml:space="preserve">38. На основі визначеного в освітній програмі </w:t>
      </w:r>
      <w:r w:rsidR="004F09FD" w:rsidRPr="008864D1">
        <w:rPr>
          <w:sz w:val="28"/>
          <w:szCs w:val="28"/>
        </w:rPr>
        <w:t>НРЦ</w:t>
      </w:r>
      <w:r w:rsidRPr="008864D1">
        <w:rPr>
          <w:sz w:val="28"/>
          <w:szCs w:val="28"/>
        </w:rPr>
        <w:t xml:space="preserve"> навчального плану педагогічна рада погоджує, а директор затверджує річний навчальний план (один або кілька), в якому конкретизується перелік навчальних предметів (інтегрованих курсів), обов’язкових для вивчення, вибіркових (за вибором) освітніх компонентів, зокрема навчальних предметів (інтегрованих курсів), та кількість навчальних годин на тиждень (та/або кількість годин на навчальний рік).</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0" w:name="n898"/>
      <w:bookmarkEnd w:id="140"/>
      <w:r w:rsidRPr="008864D1">
        <w:rPr>
          <w:sz w:val="28"/>
          <w:szCs w:val="28"/>
        </w:rPr>
        <w:t xml:space="preserve">39. У </w:t>
      </w:r>
      <w:r w:rsidR="004F09FD" w:rsidRPr="008864D1">
        <w:rPr>
          <w:sz w:val="28"/>
          <w:szCs w:val="28"/>
        </w:rPr>
        <w:t>НРЦ</w:t>
      </w:r>
      <w:r w:rsidRPr="008864D1">
        <w:rPr>
          <w:sz w:val="28"/>
          <w:szCs w:val="28"/>
        </w:rPr>
        <w:t xml:space="preserve"> повинно бути забезпечено викладання навчальних предметів (інтегрованих курсів) способами, що є найбільш прийнятними для учнів із складними порушеннями розвитку відповідного віку, у тому числі шляхом адаптації/модифікації змісту навчальних предметів (інтегрованих курсів).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1" w:name="n899"/>
      <w:bookmarkEnd w:id="141"/>
      <w:r w:rsidRPr="008864D1">
        <w:rPr>
          <w:sz w:val="28"/>
          <w:szCs w:val="28"/>
        </w:rPr>
        <w:t xml:space="preserve">40. Навчання учнів (вихованців) із складними порушеннями повинно здійснюватися за допомогою найбільш прийнятних для них методів і способів спілкування в освітньому середовищі (просторі) та максимально сприяти засвоєнню знань і соціальному розвитку, формування </w:t>
      </w:r>
      <w:proofErr w:type="spellStart"/>
      <w:r w:rsidRPr="008864D1">
        <w:rPr>
          <w:sz w:val="28"/>
          <w:szCs w:val="28"/>
        </w:rPr>
        <w:t>компететностей</w:t>
      </w:r>
      <w:proofErr w:type="spellEnd"/>
      <w:r w:rsidRPr="008864D1">
        <w:rPr>
          <w:sz w:val="28"/>
          <w:szCs w:val="28"/>
        </w:rPr>
        <w:t xml:space="preserve"> для подальшого самостійного життя.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2" w:name="n900"/>
      <w:bookmarkStart w:id="143" w:name="n901"/>
      <w:bookmarkEnd w:id="142"/>
      <w:bookmarkEnd w:id="143"/>
      <w:r w:rsidRPr="008864D1">
        <w:rPr>
          <w:sz w:val="28"/>
          <w:szCs w:val="28"/>
        </w:rPr>
        <w:t xml:space="preserve">Для учнів (вихованців) із розладами </w:t>
      </w:r>
      <w:proofErr w:type="spellStart"/>
      <w:r w:rsidRPr="008864D1">
        <w:rPr>
          <w:sz w:val="28"/>
          <w:szCs w:val="28"/>
        </w:rPr>
        <w:t>аутичного</w:t>
      </w:r>
      <w:proofErr w:type="spellEnd"/>
      <w:r w:rsidRPr="008864D1">
        <w:rPr>
          <w:sz w:val="28"/>
          <w:szCs w:val="28"/>
        </w:rPr>
        <w:t xml:space="preserve"> спектра використовуються засоби альтернативної комунікації та інші методи і способи, які забезпечують формування необхідних </w:t>
      </w:r>
      <w:proofErr w:type="spellStart"/>
      <w:r w:rsidRPr="008864D1">
        <w:rPr>
          <w:sz w:val="28"/>
          <w:szCs w:val="28"/>
        </w:rPr>
        <w:t>компетентностей</w:t>
      </w:r>
      <w:proofErr w:type="spellEnd"/>
      <w:r w:rsidRPr="008864D1">
        <w:rPr>
          <w:sz w:val="28"/>
          <w:szCs w:val="28"/>
        </w:rPr>
        <w:t xml:space="preserve"> для подальшого самостійного життя, розвитку комунікативних навичок.</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4" w:name="n1128"/>
      <w:bookmarkEnd w:id="144"/>
      <w:r w:rsidRPr="008864D1">
        <w:rPr>
          <w:sz w:val="28"/>
          <w:szCs w:val="28"/>
        </w:rPr>
        <w:t xml:space="preserve">Для учнів (вихованців) із психічними порушеннями та розладами поведінки використовуються методи та способи, які враховують їх індивідуальні потреби та забезпечують формування </w:t>
      </w:r>
      <w:proofErr w:type="spellStart"/>
      <w:r w:rsidRPr="008864D1">
        <w:rPr>
          <w:sz w:val="28"/>
          <w:szCs w:val="28"/>
        </w:rPr>
        <w:t>компетентностей</w:t>
      </w:r>
      <w:proofErr w:type="spellEnd"/>
      <w:r w:rsidRPr="008864D1">
        <w:rPr>
          <w:sz w:val="28"/>
          <w:szCs w:val="28"/>
        </w:rPr>
        <w:t>, необхідних для подальшого самостійного життя та адаптації до соціального середовища.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5" w:name="n1130"/>
      <w:bookmarkStart w:id="146" w:name="n1129"/>
      <w:bookmarkEnd w:id="145"/>
      <w:bookmarkEnd w:id="146"/>
      <w:r w:rsidRPr="008864D1">
        <w:rPr>
          <w:sz w:val="28"/>
          <w:szCs w:val="28"/>
        </w:rPr>
        <w:lastRenderedPageBreak/>
        <w:t>Організація освітнього процесу для учнів (вихованців) із психічними порушеннями та розладами поведінки здійснюється з урахуванням індивідуальної програми розвитку учня.</w:t>
      </w:r>
      <w:bookmarkStart w:id="147" w:name="n1131"/>
      <w:bookmarkEnd w:id="147"/>
    </w:p>
    <w:p w:rsidR="00DE4D34" w:rsidRPr="008864D1" w:rsidRDefault="00DE4D34" w:rsidP="00F3483B">
      <w:pPr>
        <w:pStyle w:val="rvps2"/>
        <w:spacing w:before="0" w:beforeAutospacing="0" w:after="0" w:afterAutospacing="0" w:line="360" w:lineRule="auto"/>
        <w:ind w:firstLine="460"/>
        <w:jc w:val="both"/>
        <w:rPr>
          <w:sz w:val="28"/>
          <w:szCs w:val="28"/>
        </w:rPr>
      </w:pPr>
      <w:bookmarkStart w:id="148" w:name="n902"/>
      <w:bookmarkEnd w:id="148"/>
      <w:r w:rsidRPr="008864D1">
        <w:rPr>
          <w:sz w:val="28"/>
          <w:szCs w:val="28"/>
        </w:rPr>
        <w:t xml:space="preserve">41. Психологічне забезпечення освітнього процесу в </w:t>
      </w:r>
      <w:r w:rsidR="004F09FD" w:rsidRPr="008864D1">
        <w:rPr>
          <w:sz w:val="28"/>
          <w:szCs w:val="28"/>
        </w:rPr>
        <w:t>НРЦ</w:t>
      </w:r>
      <w:r w:rsidRPr="008864D1">
        <w:rPr>
          <w:sz w:val="28"/>
          <w:szCs w:val="28"/>
        </w:rPr>
        <w:t xml:space="preserve"> здійснюється практичними психологами, соціально-педагогічний патронаж - соціальними педагогами.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49" w:name="n903"/>
      <w:bookmarkEnd w:id="149"/>
      <w:r w:rsidRPr="008864D1">
        <w:rPr>
          <w:sz w:val="28"/>
          <w:szCs w:val="28"/>
        </w:rPr>
        <w:t xml:space="preserve">42. У </w:t>
      </w:r>
      <w:r w:rsidR="004F09FD" w:rsidRPr="008864D1">
        <w:rPr>
          <w:sz w:val="28"/>
          <w:szCs w:val="28"/>
        </w:rPr>
        <w:t>НРЦ</w:t>
      </w:r>
      <w:r w:rsidRPr="008864D1">
        <w:rPr>
          <w:sz w:val="28"/>
          <w:szCs w:val="28"/>
        </w:rPr>
        <w:t xml:space="preserve"> реалізується індивідуальна освітня траєкторія кожного учня (вихованця), що передбачає обов’язкове складення для кожного учня (вихованця) індивідуальної програми розвитку.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0" w:name="n904"/>
      <w:bookmarkEnd w:id="150"/>
      <w:r w:rsidRPr="008864D1">
        <w:rPr>
          <w:sz w:val="28"/>
          <w:szCs w:val="28"/>
        </w:rPr>
        <w:t xml:space="preserve">Індивідуальна програма розвитку для учнів складається на підставі висновку про комплексну психолого-педагогічну оцінку розвитку особи, наданого інклюзивно-ресурсним </w:t>
      </w:r>
      <w:proofErr w:type="spellStart"/>
      <w:r w:rsidR="004F09FD" w:rsidRPr="008864D1">
        <w:rPr>
          <w:sz w:val="28"/>
          <w:szCs w:val="28"/>
        </w:rPr>
        <w:t>НРЦ</w:t>
      </w:r>
      <w:r w:rsidRPr="008864D1">
        <w:rPr>
          <w:sz w:val="28"/>
          <w:szCs w:val="28"/>
        </w:rPr>
        <w:t>ом</w:t>
      </w:r>
      <w:proofErr w:type="spellEnd"/>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1" w:name="n905"/>
      <w:bookmarkEnd w:id="151"/>
      <w:r w:rsidRPr="008864D1">
        <w:rPr>
          <w:sz w:val="28"/>
          <w:szCs w:val="28"/>
        </w:rPr>
        <w:t xml:space="preserve">Індивідуальна програма розвитку для учнів повинна містити загальну інформацію про учня, інформацію про особливості та динаміку розвитку, особливості засвоєння освітньої програми (її окремих освітніх компонентів), потребу в індивідуальному навчальному плані, потребу в адаптації/модифікації змісту навчальних предметів (інтегрованих курсів), перелік психолого-педагогічних, </w:t>
      </w:r>
      <w:proofErr w:type="spellStart"/>
      <w:r w:rsidRPr="008864D1">
        <w:rPr>
          <w:sz w:val="28"/>
          <w:szCs w:val="28"/>
        </w:rPr>
        <w:t>корекційно-розвиткових</w:t>
      </w:r>
      <w:proofErr w:type="spellEnd"/>
      <w:r w:rsidRPr="008864D1">
        <w:rPr>
          <w:sz w:val="28"/>
          <w:szCs w:val="28"/>
        </w:rPr>
        <w:t xml:space="preserve"> та реабілітаційних послуг (допомоги), яких потребує учень.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2" w:name="n906"/>
      <w:bookmarkEnd w:id="152"/>
      <w:r w:rsidRPr="008864D1">
        <w:rPr>
          <w:sz w:val="28"/>
          <w:szCs w:val="28"/>
        </w:rPr>
        <w:t>У разі відвідування учнем реабілітаційної установи індивідуальна програма розвитку узгоджується з індивідуальним комплексним планом реабілітації (</w:t>
      </w:r>
      <w:proofErr w:type="spellStart"/>
      <w:r w:rsidRPr="008864D1">
        <w:rPr>
          <w:sz w:val="28"/>
          <w:szCs w:val="28"/>
        </w:rPr>
        <w:t>абілітації</w:t>
      </w:r>
      <w:proofErr w:type="spellEnd"/>
      <w:r w:rsidRPr="008864D1">
        <w:rPr>
          <w:sz w:val="28"/>
          <w:szCs w:val="28"/>
        </w:rPr>
        <w:t>) в такій установі.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3" w:name="n907"/>
      <w:bookmarkEnd w:id="153"/>
      <w:r w:rsidRPr="008864D1">
        <w:rPr>
          <w:sz w:val="28"/>
          <w:szCs w:val="28"/>
        </w:rPr>
        <w:t xml:space="preserve">Індивідуальна програма розвитку для вихованців (за наявності дошкільного підрозділу) повинна містити: загальну інформацію про вихованця, інформацію про особливості та динаміку розвитку, особливості засвоєння освітньої програми, перелік психолого-педагогічних, </w:t>
      </w:r>
      <w:proofErr w:type="spellStart"/>
      <w:r w:rsidRPr="008864D1">
        <w:rPr>
          <w:sz w:val="28"/>
          <w:szCs w:val="28"/>
        </w:rPr>
        <w:t>корекційно-розвиткових</w:t>
      </w:r>
      <w:proofErr w:type="spellEnd"/>
      <w:r w:rsidRPr="008864D1">
        <w:rPr>
          <w:sz w:val="28"/>
          <w:szCs w:val="28"/>
        </w:rPr>
        <w:t xml:space="preserve"> та реабілітаційних послуг (допомоги), яких потребує вихованець.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4" w:name="n908"/>
      <w:bookmarkEnd w:id="154"/>
      <w:r w:rsidRPr="008864D1">
        <w:rPr>
          <w:sz w:val="28"/>
          <w:szCs w:val="28"/>
        </w:rPr>
        <w:t xml:space="preserve">Індивідуальна програма розвитку затверджується директором </w:t>
      </w:r>
      <w:r w:rsidR="004F09FD" w:rsidRPr="008864D1">
        <w:rPr>
          <w:sz w:val="28"/>
          <w:szCs w:val="28"/>
        </w:rPr>
        <w:t>НРЦ</w:t>
      </w:r>
      <w:r w:rsidRPr="008864D1">
        <w:rPr>
          <w:sz w:val="28"/>
          <w:szCs w:val="28"/>
        </w:rPr>
        <w:t>, схвалюється педагогічною радою та підписується одним з батьків (іншим законним представником) учня (вихованця).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5" w:name="n909"/>
      <w:bookmarkEnd w:id="155"/>
      <w:r w:rsidRPr="008864D1">
        <w:rPr>
          <w:sz w:val="28"/>
          <w:szCs w:val="28"/>
        </w:rPr>
        <w:lastRenderedPageBreak/>
        <w:t xml:space="preserve">43. У разі коли учень не може досягти результатів навчання, визначених освітньою програмою </w:t>
      </w:r>
      <w:r w:rsidR="004F09FD" w:rsidRPr="008864D1">
        <w:rPr>
          <w:sz w:val="28"/>
          <w:szCs w:val="28"/>
        </w:rPr>
        <w:t>НРЦ</w:t>
      </w:r>
      <w:r w:rsidRPr="008864D1">
        <w:rPr>
          <w:sz w:val="28"/>
          <w:szCs w:val="28"/>
        </w:rPr>
        <w:t xml:space="preserve">, за заявою одного з батьків (інших законних представників) учня </w:t>
      </w:r>
      <w:r w:rsidR="004F09FD" w:rsidRPr="008864D1">
        <w:rPr>
          <w:sz w:val="28"/>
          <w:szCs w:val="28"/>
        </w:rPr>
        <w:t>НРЦ</w:t>
      </w:r>
      <w:r w:rsidRPr="008864D1">
        <w:rPr>
          <w:sz w:val="28"/>
          <w:szCs w:val="28"/>
        </w:rPr>
        <w:t xml:space="preserve"> розробляється індивідуальний навчальний план, що визначає відмінну послідовність, форму і темп засвоєння освітніх компонентів освітньої програми.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6" w:name="n910"/>
      <w:bookmarkEnd w:id="156"/>
      <w:r w:rsidRPr="008864D1">
        <w:rPr>
          <w:sz w:val="28"/>
          <w:szCs w:val="28"/>
        </w:rPr>
        <w:t xml:space="preserve">Індивідуальний навчальний план розробляється педагогічними працівниками </w:t>
      </w:r>
      <w:r w:rsidR="004F09FD" w:rsidRPr="008864D1">
        <w:rPr>
          <w:sz w:val="28"/>
          <w:szCs w:val="28"/>
        </w:rPr>
        <w:t>НРЦ</w:t>
      </w:r>
      <w:r w:rsidRPr="008864D1">
        <w:rPr>
          <w:sz w:val="28"/>
          <w:szCs w:val="28"/>
        </w:rPr>
        <w:t xml:space="preserve"> у взаємодії з одним з батьків (іншим законним представником), схвалюється педагогічною радою </w:t>
      </w:r>
      <w:r w:rsidR="004F09FD" w:rsidRPr="008864D1">
        <w:rPr>
          <w:sz w:val="28"/>
          <w:szCs w:val="28"/>
        </w:rPr>
        <w:t>НРЦ</w:t>
      </w:r>
      <w:r w:rsidRPr="008864D1">
        <w:rPr>
          <w:sz w:val="28"/>
          <w:szCs w:val="28"/>
        </w:rPr>
        <w:t>, затверджується директором та підписується одним з батьків (іншим законним представником) учня.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7" w:name="n911"/>
      <w:bookmarkEnd w:id="157"/>
      <w:r w:rsidRPr="008864D1">
        <w:rPr>
          <w:sz w:val="28"/>
          <w:szCs w:val="28"/>
        </w:rPr>
        <w:t xml:space="preserve">Індивідуальний навчальний план повинен забезпечувати засвоєння учнем відповідної освітньої програми </w:t>
      </w:r>
      <w:r w:rsidR="004F09FD" w:rsidRPr="008864D1">
        <w:rPr>
          <w:sz w:val="28"/>
          <w:szCs w:val="28"/>
        </w:rPr>
        <w:t>НРЦ</w:t>
      </w:r>
      <w:r w:rsidRPr="008864D1">
        <w:rPr>
          <w:sz w:val="28"/>
          <w:szCs w:val="28"/>
        </w:rPr>
        <w:t xml:space="preserve"> із збереженням </w:t>
      </w:r>
      <w:proofErr w:type="spellStart"/>
      <w:r w:rsidRPr="008864D1">
        <w:rPr>
          <w:sz w:val="28"/>
          <w:szCs w:val="28"/>
        </w:rPr>
        <w:t>корекційно-розвиткового</w:t>
      </w:r>
      <w:proofErr w:type="spellEnd"/>
      <w:r w:rsidRPr="008864D1">
        <w:rPr>
          <w:sz w:val="28"/>
          <w:szCs w:val="28"/>
        </w:rPr>
        <w:t xml:space="preserve"> складника та передбачати його участь у заходах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8" w:name="n912"/>
      <w:bookmarkEnd w:id="158"/>
      <w:r w:rsidRPr="008864D1">
        <w:rPr>
          <w:sz w:val="28"/>
          <w:szCs w:val="28"/>
        </w:rPr>
        <w:t xml:space="preserve">44. У </w:t>
      </w:r>
      <w:r w:rsidR="004F09FD" w:rsidRPr="008864D1">
        <w:rPr>
          <w:sz w:val="28"/>
          <w:szCs w:val="28"/>
        </w:rPr>
        <w:t>НРЦ</w:t>
      </w:r>
      <w:r w:rsidRPr="008864D1">
        <w:rPr>
          <w:sz w:val="28"/>
          <w:szCs w:val="28"/>
        </w:rPr>
        <w:t xml:space="preserve"> створюються групи подовженого дня з метою:</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59" w:name="n913"/>
      <w:bookmarkEnd w:id="159"/>
      <w:r w:rsidRPr="008864D1">
        <w:rPr>
          <w:sz w:val="28"/>
          <w:szCs w:val="28"/>
        </w:rPr>
        <w:t xml:space="preserve">виконання освітньої програми </w:t>
      </w:r>
      <w:r w:rsidR="004F09FD" w:rsidRPr="008864D1">
        <w:rPr>
          <w:sz w:val="28"/>
          <w:szCs w:val="28"/>
        </w:rPr>
        <w:t>НРЦ</w:t>
      </w:r>
      <w:r w:rsidRPr="008864D1">
        <w:rPr>
          <w:sz w:val="28"/>
          <w:szCs w:val="28"/>
        </w:rPr>
        <w:t xml:space="preserve">, що містить </w:t>
      </w:r>
      <w:proofErr w:type="spellStart"/>
      <w:r w:rsidRPr="008864D1">
        <w:rPr>
          <w:sz w:val="28"/>
          <w:szCs w:val="28"/>
        </w:rPr>
        <w:t>корекційно-розвитковий</w:t>
      </w:r>
      <w:proofErr w:type="spellEnd"/>
      <w:r w:rsidRPr="008864D1">
        <w:rPr>
          <w:sz w:val="28"/>
          <w:szCs w:val="28"/>
        </w:rPr>
        <w:t xml:space="preserve"> та виховний складники;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0" w:name="n914"/>
      <w:bookmarkEnd w:id="160"/>
      <w:r w:rsidRPr="008864D1">
        <w:rPr>
          <w:sz w:val="28"/>
          <w:szCs w:val="28"/>
        </w:rPr>
        <w:t>організації навчальної, виховної та пізнавальної діяльності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1" w:name="n915"/>
      <w:bookmarkEnd w:id="161"/>
      <w:r w:rsidRPr="008864D1">
        <w:rPr>
          <w:sz w:val="28"/>
          <w:szCs w:val="28"/>
        </w:rPr>
        <w:t xml:space="preserve">забезпечення психолого-педагогічних та </w:t>
      </w:r>
      <w:proofErr w:type="spellStart"/>
      <w:r w:rsidRPr="008864D1">
        <w:rPr>
          <w:sz w:val="28"/>
          <w:szCs w:val="28"/>
        </w:rPr>
        <w:t>корекційно-розвиткових</w:t>
      </w:r>
      <w:proofErr w:type="spellEnd"/>
      <w:r w:rsidRPr="008864D1">
        <w:rPr>
          <w:sz w:val="28"/>
          <w:szCs w:val="28"/>
        </w:rPr>
        <w:t xml:space="preserve"> послуг (допомоги);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2" w:name="n916"/>
      <w:bookmarkEnd w:id="162"/>
      <w:r w:rsidRPr="008864D1">
        <w:rPr>
          <w:sz w:val="28"/>
          <w:szCs w:val="28"/>
        </w:rPr>
        <w:t>забезпечення реабілітаційних послуг (допомоги);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3" w:name="n917"/>
      <w:bookmarkEnd w:id="163"/>
      <w:r w:rsidRPr="008864D1">
        <w:rPr>
          <w:sz w:val="28"/>
          <w:szCs w:val="28"/>
        </w:rPr>
        <w:t>надання кваліфікованої допомоги учням у підготовці до уроків і виконанні домашніх завдань;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4" w:name="n918"/>
      <w:bookmarkEnd w:id="164"/>
      <w:r w:rsidRPr="008864D1">
        <w:rPr>
          <w:sz w:val="28"/>
          <w:szCs w:val="28"/>
        </w:rPr>
        <w:t xml:space="preserve">формування в учнів ключових </w:t>
      </w:r>
      <w:proofErr w:type="spellStart"/>
      <w:r w:rsidRPr="008864D1">
        <w:rPr>
          <w:sz w:val="28"/>
          <w:szCs w:val="28"/>
        </w:rPr>
        <w:t>компетентностей</w:t>
      </w:r>
      <w:proofErr w:type="spellEnd"/>
      <w:r w:rsidRPr="008864D1">
        <w:rPr>
          <w:sz w:val="28"/>
          <w:szCs w:val="28"/>
        </w:rPr>
        <w:t>, необхідних для подальшого самостійного життя;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5" w:name="n919"/>
      <w:bookmarkEnd w:id="165"/>
      <w:r w:rsidRPr="008864D1">
        <w:rPr>
          <w:sz w:val="28"/>
          <w:szCs w:val="28"/>
        </w:rPr>
        <w:t>забезпечення виконання індивідуальної програми розвитку та індивідуального навчального плану (за наявності);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6" w:name="n920"/>
      <w:bookmarkEnd w:id="166"/>
      <w:r w:rsidRPr="008864D1">
        <w:rPr>
          <w:sz w:val="28"/>
          <w:szCs w:val="28"/>
        </w:rPr>
        <w:t>організації дозвілля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7" w:name="n921"/>
      <w:bookmarkEnd w:id="167"/>
      <w:r w:rsidRPr="008864D1">
        <w:rPr>
          <w:sz w:val="28"/>
          <w:szCs w:val="28"/>
        </w:rPr>
        <w:t xml:space="preserve">45. Освітній процес у групах подовженого дня організовується з урахуванням освітньої програми </w:t>
      </w:r>
      <w:r w:rsidR="004F09FD" w:rsidRPr="008864D1">
        <w:rPr>
          <w:sz w:val="28"/>
          <w:szCs w:val="28"/>
        </w:rPr>
        <w:t>НРЦ</w:t>
      </w:r>
      <w:r w:rsidRPr="008864D1">
        <w:rPr>
          <w:sz w:val="28"/>
          <w:szCs w:val="28"/>
        </w:rPr>
        <w:t xml:space="preserve"> вихователями.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8" w:name="n922"/>
      <w:bookmarkEnd w:id="168"/>
      <w:r w:rsidRPr="008864D1">
        <w:rPr>
          <w:sz w:val="28"/>
          <w:szCs w:val="28"/>
        </w:rPr>
        <w:lastRenderedPageBreak/>
        <w:t xml:space="preserve">46. У </w:t>
      </w:r>
      <w:r w:rsidR="004F09FD" w:rsidRPr="008864D1">
        <w:rPr>
          <w:sz w:val="28"/>
          <w:szCs w:val="28"/>
        </w:rPr>
        <w:t>НРЦ</w:t>
      </w:r>
      <w:r w:rsidRPr="008864D1">
        <w:rPr>
          <w:sz w:val="28"/>
          <w:szCs w:val="28"/>
        </w:rPr>
        <w:t xml:space="preserve"> повинні бути створені умови для організації денного відпочинку (сну) в групі подовженого дня для учнів першого класу та інших учнів, які цього потребують.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69" w:name="n923"/>
      <w:bookmarkEnd w:id="169"/>
      <w:r w:rsidRPr="008864D1">
        <w:rPr>
          <w:sz w:val="28"/>
          <w:szCs w:val="28"/>
        </w:rPr>
        <w:t>47. Режим роботи групи подовженого дня та організація освітнього процесу в ній повинні відповідати державним санітарним нормам.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0" w:name="n924"/>
      <w:bookmarkEnd w:id="170"/>
      <w:r w:rsidRPr="008864D1">
        <w:rPr>
          <w:sz w:val="28"/>
          <w:szCs w:val="28"/>
        </w:rPr>
        <w:t xml:space="preserve">Режим роботи групи подовженого дня </w:t>
      </w:r>
      <w:r w:rsidR="004F09FD" w:rsidRPr="008864D1">
        <w:rPr>
          <w:sz w:val="28"/>
          <w:szCs w:val="28"/>
        </w:rPr>
        <w:t>НРЦ</w:t>
      </w:r>
      <w:r w:rsidRPr="008864D1">
        <w:rPr>
          <w:sz w:val="28"/>
          <w:szCs w:val="28"/>
        </w:rPr>
        <w:t xml:space="preserve"> повинен передбачати: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1" w:name="n925"/>
      <w:bookmarkEnd w:id="171"/>
      <w:r w:rsidRPr="008864D1">
        <w:rPr>
          <w:sz w:val="28"/>
          <w:szCs w:val="28"/>
        </w:rPr>
        <w:t xml:space="preserve">психолого-педагогічні та </w:t>
      </w:r>
      <w:proofErr w:type="spellStart"/>
      <w:r w:rsidRPr="008864D1">
        <w:rPr>
          <w:sz w:val="28"/>
          <w:szCs w:val="28"/>
        </w:rPr>
        <w:t>корекційно-розвиткові</w:t>
      </w:r>
      <w:proofErr w:type="spellEnd"/>
      <w:r w:rsidRPr="008864D1">
        <w:rPr>
          <w:sz w:val="28"/>
          <w:szCs w:val="28"/>
        </w:rPr>
        <w:t xml:space="preserve"> заняття;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2" w:name="n926"/>
      <w:bookmarkEnd w:id="172"/>
      <w:r w:rsidRPr="008864D1">
        <w:rPr>
          <w:sz w:val="28"/>
          <w:szCs w:val="28"/>
        </w:rPr>
        <w:t>реабілітаційні заходи;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3" w:name="n927"/>
      <w:bookmarkEnd w:id="173"/>
      <w:r w:rsidRPr="008864D1">
        <w:rPr>
          <w:sz w:val="28"/>
          <w:szCs w:val="28"/>
        </w:rPr>
        <w:t>виконання домашніх завдань (за наявності);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4" w:name="n928"/>
      <w:bookmarkEnd w:id="174"/>
      <w:r w:rsidRPr="008864D1">
        <w:rPr>
          <w:sz w:val="28"/>
          <w:szCs w:val="28"/>
        </w:rPr>
        <w:t>організацію прийому їжі тривалістю не менш як 30 хвилин;</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5" w:name="n929"/>
      <w:bookmarkEnd w:id="175"/>
      <w:r w:rsidRPr="008864D1">
        <w:rPr>
          <w:sz w:val="28"/>
          <w:szCs w:val="28"/>
        </w:rPr>
        <w:t>прогулянки на відкритому повітрі;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6" w:name="n930"/>
      <w:bookmarkEnd w:id="176"/>
      <w:r w:rsidRPr="008864D1">
        <w:rPr>
          <w:sz w:val="28"/>
          <w:szCs w:val="28"/>
        </w:rPr>
        <w:t>проведення виховних та культурно-просвітницьких заходів;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7" w:name="n931"/>
      <w:bookmarkEnd w:id="177"/>
      <w:r w:rsidRPr="008864D1">
        <w:rPr>
          <w:sz w:val="28"/>
          <w:szCs w:val="28"/>
        </w:rPr>
        <w:t>проведення спортивно-оздоровчих занять;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8" w:name="n932"/>
      <w:bookmarkEnd w:id="178"/>
      <w:r w:rsidRPr="008864D1">
        <w:rPr>
          <w:sz w:val="28"/>
          <w:szCs w:val="28"/>
        </w:rPr>
        <w:t>денний відпочинок (сон) для учнів першого класу та учнів, які цього потребують.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79" w:name="n933"/>
      <w:bookmarkEnd w:id="179"/>
      <w:r w:rsidRPr="008864D1">
        <w:rPr>
          <w:sz w:val="28"/>
          <w:szCs w:val="28"/>
        </w:rPr>
        <w:t xml:space="preserve">48. Учні </w:t>
      </w:r>
      <w:r w:rsidR="004F09FD" w:rsidRPr="008864D1">
        <w:rPr>
          <w:sz w:val="28"/>
          <w:szCs w:val="28"/>
        </w:rPr>
        <w:t>НРЦ</w:t>
      </w:r>
      <w:r w:rsidRPr="008864D1">
        <w:rPr>
          <w:sz w:val="28"/>
          <w:szCs w:val="28"/>
        </w:rPr>
        <w:t xml:space="preserve"> можуть перебувати в групі подовженого дня не більше шести годин на день.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0" w:name="n934"/>
      <w:bookmarkEnd w:id="180"/>
      <w:r w:rsidRPr="008864D1">
        <w:rPr>
          <w:sz w:val="28"/>
          <w:szCs w:val="28"/>
        </w:rPr>
        <w:t xml:space="preserve">На підставі заяви одного з батьків (іншого законного представника) уповноваженим ним особам дозволяється забирати учнів у будь-який час. Для таких учнів повинно бути забезпечено надання психолого-педагогічних та </w:t>
      </w:r>
      <w:proofErr w:type="spellStart"/>
      <w:r w:rsidRPr="008864D1">
        <w:rPr>
          <w:sz w:val="28"/>
          <w:szCs w:val="28"/>
        </w:rPr>
        <w:t>корекційно-розвиткових</w:t>
      </w:r>
      <w:proofErr w:type="spellEnd"/>
      <w:r w:rsidRPr="008864D1">
        <w:rPr>
          <w:sz w:val="28"/>
          <w:szCs w:val="28"/>
        </w:rPr>
        <w:t xml:space="preserve"> послуг (занять) і реабілітаційних послуг (заходів) з метою виконання індивідуальної програми розвитку та індивідуальної програми реабілітації.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1" w:name="n935"/>
      <w:bookmarkEnd w:id="181"/>
      <w:r w:rsidRPr="008864D1">
        <w:rPr>
          <w:sz w:val="28"/>
          <w:szCs w:val="28"/>
        </w:rPr>
        <w:t xml:space="preserve">49. Виховний процес є невід’ємною складовою освітнього процесу в </w:t>
      </w:r>
      <w:r w:rsidR="004F09FD" w:rsidRPr="008864D1">
        <w:rPr>
          <w:sz w:val="28"/>
          <w:szCs w:val="28"/>
        </w:rPr>
        <w:t>НРЦ</w:t>
      </w:r>
      <w:r w:rsidRPr="008864D1">
        <w:rPr>
          <w:sz w:val="28"/>
          <w:szCs w:val="28"/>
        </w:rPr>
        <w:t xml:space="preserve"> і ґрунтується на принципах, визначених Законами України</w:t>
      </w:r>
      <w:r w:rsidR="006F2065" w:rsidRPr="008864D1">
        <w:rPr>
          <w:sz w:val="28"/>
          <w:szCs w:val="28"/>
        </w:rPr>
        <w:t xml:space="preserve"> </w:t>
      </w:r>
      <w:hyperlink r:id="rId32"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hyperlink>
      <w:r w:rsidRPr="008864D1">
        <w:rPr>
          <w:sz w:val="28"/>
          <w:szCs w:val="28"/>
        </w:rPr>
        <w:t>,</w:t>
      </w:r>
      <w:r w:rsidR="006F2065" w:rsidRPr="008864D1">
        <w:rPr>
          <w:sz w:val="28"/>
          <w:szCs w:val="28"/>
        </w:rPr>
        <w:t xml:space="preserve"> </w:t>
      </w:r>
      <w:hyperlink r:id="rId33"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дошкільну </w:t>
        </w:r>
        <w:proofErr w:type="spellStart"/>
        <w:r w:rsidRPr="008864D1">
          <w:rPr>
            <w:rStyle w:val="a3"/>
            <w:color w:val="auto"/>
            <w:sz w:val="28"/>
            <w:szCs w:val="28"/>
            <w:u w:val="none"/>
          </w:rPr>
          <w:t>освіту”</w:t>
        </w:r>
        <w:proofErr w:type="spellEnd"/>
      </w:hyperlink>
      <w:r w:rsidR="006F2065" w:rsidRPr="008864D1">
        <w:rPr>
          <w:sz w:val="28"/>
          <w:szCs w:val="28"/>
        </w:rPr>
        <w:t xml:space="preserve"> </w:t>
      </w:r>
      <w:r w:rsidRPr="008864D1">
        <w:rPr>
          <w:sz w:val="28"/>
          <w:szCs w:val="28"/>
        </w:rPr>
        <w:t>та</w:t>
      </w:r>
      <w:r w:rsidR="006F2065" w:rsidRPr="008864D1">
        <w:rPr>
          <w:sz w:val="28"/>
          <w:szCs w:val="28"/>
        </w:rPr>
        <w:t xml:space="preserve"> </w:t>
      </w:r>
      <w:hyperlink r:id="rId34"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середню </w:t>
        </w:r>
        <w:proofErr w:type="spellStart"/>
        <w:r w:rsidRPr="008864D1">
          <w:rPr>
            <w:rStyle w:val="a3"/>
            <w:color w:val="auto"/>
            <w:sz w:val="28"/>
            <w:szCs w:val="28"/>
            <w:u w:val="none"/>
          </w:rPr>
          <w:t>освіту”</w:t>
        </w:r>
        <w:proofErr w:type="spellEnd"/>
      </w:hyperlink>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2" w:name="n936"/>
      <w:bookmarkEnd w:id="182"/>
      <w:r w:rsidRPr="008864D1">
        <w:rPr>
          <w:sz w:val="28"/>
          <w:szCs w:val="28"/>
        </w:rPr>
        <w:t xml:space="preserve">50. У </w:t>
      </w:r>
      <w:r w:rsidR="004F09FD" w:rsidRPr="008864D1">
        <w:rPr>
          <w:sz w:val="28"/>
          <w:szCs w:val="28"/>
        </w:rPr>
        <w:t>НРЦ</w:t>
      </w:r>
      <w:r w:rsidRPr="008864D1">
        <w:rPr>
          <w:sz w:val="28"/>
          <w:szCs w:val="28"/>
        </w:rPr>
        <w:t xml:space="preserve"> спільними зусиллями всіх учасників освітнього процесу створюється безпечне освітнє середовище відповідно до Законів України</w:t>
      </w:r>
      <w:r w:rsidR="006F2065" w:rsidRPr="008864D1">
        <w:rPr>
          <w:sz w:val="28"/>
          <w:szCs w:val="28"/>
        </w:rPr>
        <w:t xml:space="preserve"> </w:t>
      </w:r>
      <w:hyperlink r:id="rId35"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hyperlink>
      <w:r w:rsidRPr="008864D1">
        <w:rPr>
          <w:sz w:val="28"/>
          <w:szCs w:val="28"/>
        </w:rPr>
        <w:t>, </w:t>
      </w:r>
      <w:proofErr w:type="spellStart"/>
      <w:r w:rsidRPr="008864D1">
        <w:rPr>
          <w:sz w:val="28"/>
          <w:szCs w:val="28"/>
        </w:rPr>
        <w:fldChar w:fldCharType="begin"/>
      </w:r>
      <w:r w:rsidRPr="008864D1">
        <w:rPr>
          <w:sz w:val="28"/>
          <w:szCs w:val="28"/>
        </w:rPr>
        <w:instrText xml:space="preserve"> HYPERLINK "https://zakon.rada.gov.ua/laws/show/463-20" \t "_blank" </w:instrText>
      </w:r>
      <w:r w:rsidRPr="008864D1">
        <w:rPr>
          <w:sz w:val="28"/>
          <w:szCs w:val="28"/>
        </w:rPr>
        <w:fldChar w:fldCharType="separate"/>
      </w:r>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середню </w:t>
      </w:r>
      <w:proofErr w:type="spellStart"/>
      <w:r w:rsidRPr="008864D1">
        <w:rPr>
          <w:rStyle w:val="a3"/>
          <w:color w:val="auto"/>
          <w:sz w:val="28"/>
          <w:szCs w:val="28"/>
          <w:u w:val="none"/>
        </w:rPr>
        <w:t>освіту”</w:t>
      </w:r>
      <w:proofErr w:type="spellEnd"/>
      <w:r w:rsidRPr="008864D1">
        <w:rPr>
          <w:sz w:val="28"/>
          <w:szCs w:val="28"/>
        </w:rPr>
        <w:fldChar w:fldCharType="end"/>
      </w:r>
      <w:r w:rsidRPr="008864D1">
        <w:rPr>
          <w:sz w:val="28"/>
          <w:szCs w:val="28"/>
        </w:rPr>
        <w:t>, єдність навчання, виховання і розвитку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3" w:name="n937"/>
      <w:bookmarkEnd w:id="183"/>
      <w:r w:rsidRPr="008864D1">
        <w:rPr>
          <w:sz w:val="28"/>
          <w:szCs w:val="28"/>
        </w:rPr>
        <w:lastRenderedPageBreak/>
        <w:t>Для забезпечення всебічного розвитку учнів (вихованців) з урахуванням їх індивідуальних особливостей створюються відповідно до законодавства гуртки за інтересами, спортивні секції, залучаються заклади позашкільної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4" w:name="n938"/>
      <w:bookmarkEnd w:id="184"/>
      <w:r w:rsidRPr="008864D1">
        <w:rPr>
          <w:sz w:val="28"/>
          <w:szCs w:val="28"/>
        </w:rPr>
        <w:t xml:space="preserve">51. Виховання здійснюється педагогічними працівниками, у тому числі вихователями, відповідно до освітньої програми, режиму роботи </w:t>
      </w:r>
      <w:r w:rsidR="004F09FD" w:rsidRPr="008864D1">
        <w:rPr>
          <w:sz w:val="28"/>
          <w:szCs w:val="28"/>
        </w:rPr>
        <w:t>НРЦ</w:t>
      </w:r>
      <w:r w:rsidRPr="008864D1">
        <w:rPr>
          <w:sz w:val="28"/>
          <w:szCs w:val="28"/>
        </w:rPr>
        <w:t xml:space="preserve"> та спрямовується на всебічний розвиток учня (вихованця).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5" w:name="n939"/>
      <w:bookmarkEnd w:id="185"/>
      <w:r w:rsidRPr="008864D1">
        <w:rPr>
          <w:sz w:val="28"/>
          <w:szCs w:val="28"/>
        </w:rPr>
        <w:t xml:space="preserve">52. У </w:t>
      </w:r>
      <w:r w:rsidR="004F09FD" w:rsidRPr="008864D1">
        <w:rPr>
          <w:sz w:val="28"/>
          <w:szCs w:val="28"/>
        </w:rPr>
        <w:t>НРЦ</w:t>
      </w:r>
      <w:r w:rsidRPr="008864D1">
        <w:rPr>
          <w:sz w:val="28"/>
          <w:szCs w:val="28"/>
        </w:rPr>
        <w:t xml:space="preserve"> здійснюється психолого-педагогічний супровід кожного учня (вихованця). З цією метою педагогічні та медичні працівники здійснюють спостереження за учнями (вихованцями). Результати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 учня (вихованця).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6" w:name="n940"/>
      <w:bookmarkEnd w:id="186"/>
      <w:r w:rsidRPr="008864D1">
        <w:rPr>
          <w:sz w:val="28"/>
          <w:szCs w:val="28"/>
        </w:rPr>
        <w:t xml:space="preserve">53. Психолого-педагогічний консиліум є консультативно-дорадчим органом </w:t>
      </w:r>
      <w:r w:rsidR="004F09FD" w:rsidRPr="008864D1">
        <w:rPr>
          <w:sz w:val="28"/>
          <w:szCs w:val="28"/>
        </w:rPr>
        <w:t>НРЦ</w:t>
      </w:r>
      <w:r w:rsidRPr="008864D1">
        <w:rPr>
          <w:sz w:val="28"/>
          <w:szCs w:val="28"/>
        </w:rPr>
        <w:t xml:space="preserve">, утворюється директором </w:t>
      </w:r>
      <w:r w:rsidR="004F09FD" w:rsidRPr="008864D1">
        <w:rPr>
          <w:sz w:val="28"/>
          <w:szCs w:val="28"/>
        </w:rPr>
        <w:t>НРЦ</w:t>
      </w:r>
      <w:r w:rsidRPr="008864D1">
        <w:rPr>
          <w:sz w:val="28"/>
          <w:szCs w:val="28"/>
        </w:rPr>
        <w:t xml:space="preserve"> та діє на підставі установчих документів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7" w:name="n941"/>
      <w:bookmarkEnd w:id="187"/>
      <w:r w:rsidRPr="008864D1">
        <w:rPr>
          <w:sz w:val="28"/>
          <w:szCs w:val="28"/>
        </w:rPr>
        <w:t xml:space="preserve">До складу психолого-педагогічного консиліуму входять директор </w:t>
      </w:r>
      <w:r w:rsidR="004F09FD" w:rsidRPr="008864D1">
        <w:rPr>
          <w:sz w:val="28"/>
          <w:szCs w:val="28"/>
        </w:rPr>
        <w:t>НРЦ</w:t>
      </w:r>
      <w:r w:rsidRPr="008864D1">
        <w:rPr>
          <w:sz w:val="28"/>
          <w:szCs w:val="28"/>
        </w:rPr>
        <w:t xml:space="preserve"> або його заступник (голова), який відповідає за організацію освітнього процесу, медичний працівник, який входить до штату </w:t>
      </w:r>
      <w:r w:rsidR="004F09FD" w:rsidRPr="008864D1">
        <w:rPr>
          <w:sz w:val="28"/>
          <w:szCs w:val="28"/>
        </w:rPr>
        <w:t>НРЦ</w:t>
      </w:r>
      <w:r w:rsidRPr="008864D1">
        <w:rPr>
          <w:sz w:val="28"/>
          <w:szCs w:val="28"/>
        </w:rPr>
        <w:t xml:space="preserve"> або закладу охорони здоров’я за напрямом (профілем) діяльності </w:t>
      </w:r>
      <w:r w:rsidR="004F09FD" w:rsidRPr="008864D1">
        <w:rPr>
          <w:sz w:val="28"/>
          <w:szCs w:val="28"/>
        </w:rPr>
        <w:t>НРЦ</w:t>
      </w:r>
      <w:r w:rsidRPr="008864D1">
        <w:rPr>
          <w:sz w:val="28"/>
          <w:szCs w:val="28"/>
        </w:rPr>
        <w:t xml:space="preserve">, вчителі, які здобули вищу освіту за спеціальностями </w:t>
      </w:r>
      <w:proofErr w:type="spellStart"/>
      <w:r w:rsidRPr="008864D1">
        <w:rPr>
          <w:sz w:val="28"/>
          <w:szCs w:val="28"/>
        </w:rPr>
        <w:t>“Спеціальна</w:t>
      </w:r>
      <w:proofErr w:type="spellEnd"/>
      <w:r w:rsidRPr="008864D1">
        <w:rPr>
          <w:sz w:val="28"/>
          <w:szCs w:val="28"/>
        </w:rPr>
        <w:t xml:space="preserve"> </w:t>
      </w:r>
      <w:proofErr w:type="spellStart"/>
      <w:r w:rsidRPr="008864D1">
        <w:rPr>
          <w:sz w:val="28"/>
          <w:szCs w:val="28"/>
        </w:rPr>
        <w:t>освіта”</w:t>
      </w:r>
      <w:proofErr w:type="spellEnd"/>
      <w:r w:rsidRPr="008864D1">
        <w:rPr>
          <w:sz w:val="28"/>
          <w:szCs w:val="28"/>
        </w:rPr>
        <w:t xml:space="preserve"> (для осіб, які здобували вищу освіту до набрання чинності постановою Кабінету Міністрів України від 29 квітня 2015 р. </w:t>
      </w:r>
      <w:hyperlink r:id="rId36" w:tgtFrame="_blank" w:history="1">
        <w:r w:rsidRPr="008864D1">
          <w:rPr>
            <w:rStyle w:val="a3"/>
            <w:color w:val="auto"/>
            <w:sz w:val="28"/>
            <w:szCs w:val="28"/>
            <w:u w:val="none"/>
          </w:rPr>
          <w:t>№ 266</w:t>
        </w:r>
      </w:hyperlink>
      <w:r w:rsidRPr="008864D1">
        <w:rPr>
          <w:sz w:val="28"/>
          <w:szCs w:val="28"/>
        </w:rPr>
        <w:t> </w:t>
      </w:r>
      <w:proofErr w:type="spellStart"/>
      <w:r w:rsidRPr="008864D1">
        <w:rPr>
          <w:sz w:val="28"/>
          <w:szCs w:val="28"/>
        </w:rPr>
        <w:t>“Про</w:t>
      </w:r>
      <w:proofErr w:type="spellEnd"/>
      <w:r w:rsidRPr="008864D1">
        <w:rPr>
          <w:sz w:val="28"/>
          <w:szCs w:val="28"/>
        </w:rPr>
        <w:t xml:space="preserve"> затвердження переліку галузей знань і спеціальностей, за якими здійснюється підготовка здобувачів вищої </w:t>
      </w:r>
      <w:proofErr w:type="spellStart"/>
      <w:r w:rsidRPr="008864D1">
        <w:rPr>
          <w:sz w:val="28"/>
          <w:szCs w:val="28"/>
        </w:rPr>
        <w:t>освіти”</w:t>
      </w:r>
      <w:proofErr w:type="spellEnd"/>
      <w:r w:rsidRPr="008864D1">
        <w:rPr>
          <w:sz w:val="28"/>
          <w:szCs w:val="28"/>
        </w:rPr>
        <w:t xml:space="preserve">, за спеціальностями </w:t>
      </w:r>
      <w:proofErr w:type="spellStart"/>
      <w:r w:rsidRPr="008864D1">
        <w:rPr>
          <w:sz w:val="28"/>
          <w:szCs w:val="28"/>
        </w:rPr>
        <w:t>“Дефектологія”</w:t>
      </w:r>
      <w:proofErr w:type="spellEnd"/>
      <w:r w:rsidRPr="008864D1">
        <w:rPr>
          <w:sz w:val="28"/>
          <w:szCs w:val="28"/>
        </w:rPr>
        <w:t xml:space="preserve">, </w:t>
      </w:r>
      <w:proofErr w:type="spellStart"/>
      <w:r w:rsidRPr="008864D1">
        <w:rPr>
          <w:sz w:val="28"/>
          <w:szCs w:val="28"/>
        </w:rPr>
        <w:t>“Корекційна</w:t>
      </w:r>
      <w:proofErr w:type="spellEnd"/>
      <w:r w:rsidRPr="008864D1">
        <w:rPr>
          <w:sz w:val="28"/>
          <w:szCs w:val="28"/>
        </w:rPr>
        <w:t xml:space="preserve"> освіта (за нозологіями)”), інші педагогічні працівники </w:t>
      </w:r>
      <w:r w:rsidR="004F09FD" w:rsidRPr="008864D1">
        <w:rPr>
          <w:sz w:val="28"/>
          <w:szCs w:val="28"/>
        </w:rPr>
        <w:t>НРЦ</w:t>
      </w:r>
      <w:r w:rsidRPr="008864D1">
        <w:rPr>
          <w:sz w:val="28"/>
          <w:szCs w:val="28"/>
        </w:rPr>
        <w:t>. До роботи психолого-педагогічного консиліуму можуть бути залучені інші фахівці. На першому засіданні психолого-педагогічного консиліуму обирається секретар консиліуму.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8" w:name="n942"/>
      <w:bookmarkEnd w:id="188"/>
      <w:r w:rsidRPr="008864D1">
        <w:rPr>
          <w:sz w:val="28"/>
          <w:szCs w:val="28"/>
        </w:rPr>
        <w:t>54. Основними функціями психолого-педагогічного консиліуму є:</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89" w:name="n943"/>
      <w:bookmarkEnd w:id="189"/>
      <w:r w:rsidRPr="008864D1">
        <w:rPr>
          <w:sz w:val="28"/>
          <w:szCs w:val="28"/>
        </w:rPr>
        <w:t xml:space="preserve">1) забезпечення психолого-педагогічного супроводу учнів (вихованців)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0" w:name="n944"/>
      <w:bookmarkEnd w:id="190"/>
      <w:r w:rsidRPr="008864D1">
        <w:rPr>
          <w:sz w:val="28"/>
          <w:szCs w:val="28"/>
        </w:rPr>
        <w:lastRenderedPageBreak/>
        <w:t>2) поглиблене вивчення розвитку та успіхів учнів (вихованців) в опануванні освітньої програми, виконанні індивідуальної програми розвитку та індивідуальної програми реабілітації та складення індивідуальної програми розвитку та індивідуального навчального плану (за потреби);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1" w:name="n945"/>
      <w:bookmarkEnd w:id="191"/>
      <w:r w:rsidRPr="008864D1">
        <w:rPr>
          <w:sz w:val="28"/>
          <w:szCs w:val="28"/>
        </w:rPr>
        <w:t xml:space="preserve">3) проведення моніторингу динаміки розвитку учнів (вихованців) та результатів психолого-педагогічної, </w:t>
      </w:r>
      <w:proofErr w:type="spellStart"/>
      <w:r w:rsidRPr="008864D1">
        <w:rPr>
          <w:sz w:val="28"/>
          <w:szCs w:val="28"/>
        </w:rPr>
        <w:t>корекційно-розвиткової</w:t>
      </w:r>
      <w:proofErr w:type="spellEnd"/>
      <w:r w:rsidRPr="008864D1">
        <w:rPr>
          <w:sz w:val="28"/>
          <w:szCs w:val="28"/>
        </w:rPr>
        <w:t xml:space="preserve"> та реабілітаційної допомоги;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2" w:name="n946"/>
      <w:bookmarkEnd w:id="192"/>
      <w:r w:rsidRPr="008864D1">
        <w:rPr>
          <w:sz w:val="28"/>
          <w:szCs w:val="28"/>
        </w:rPr>
        <w:t>4) розроблення рекомендацій щодо особливостей організації освітнього процесу відповідно до особливостей психофізичного розвитку учнів (вихованців), а також визначення індивідуальної освітньої траєкторії;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3" w:name="n947"/>
      <w:bookmarkEnd w:id="193"/>
      <w:r w:rsidRPr="008864D1">
        <w:rPr>
          <w:sz w:val="28"/>
          <w:szCs w:val="28"/>
        </w:rPr>
        <w:t>5) надання консультаційної допомоги батькам (іншим законним представникам) учня (вихованця), педагогічним працівникам;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4" w:name="n948"/>
      <w:bookmarkEnd w:id="194"/>
      <w:r w:rsidRPr="008864D1">
        <w:rPr>
          <w:sz w:val="28"/>
          <w:szCs w:val="28"/>
        </w:rPr>
        <w:t>6) надання за запитом консультаційної допомоги з питань організації навчання дітей з особливими освітніми потребами, зокрема із складними порушеннями розвитку, які здобувають освіту в закладах дошкільної та загальної середньої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5" w:name="n949"/>
      <w:bookmarkEnd w:id="195"/>
      <w:r w:rsidRPr="008864D1">
        <w:rPr>
          <w:sz w:val="28"/>
          <w:szCs w:val="28"/>
        </w:rPr>
        <w:t>7) складення індивідуальної програми розвитку та надання рекомендацій змінному контингенту та консультацій їх батькам (іншим законним представникам).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6" w:name="n950"/>
      <w:bookmarkEnd w:id="196"/>
      <w:r w:rsidRPr="008864D1">
        <w:rPr>
          <w:sz w:val="28"/>
          <w:szCs w:val="28"/>
        </w:rPr>
        <w:t>55. Рішення психолого-педагогічного консиліуму фіксуються в протоколі засідання та ухвалюються більшістю голосів членів консиліуму.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в разі потреби, але не рідше ніж двічі на рік.</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7" w:name="n951"/>
      <w:bookmarkEnd w:id="197"/>
      <w:r w:rsidRPr="008864D1">
        <w:rPr>
          <w:sz w:val="28"/>
          <w:szCs w:val="28"/>
        </w:rPr>
        <w:t>Для прийняття рішення щодо індивідуальної освітньої траєкторії учня залучаються його батьки (інші законні представники).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8" w:name="n952"/>
      <w:bookmarkEnd w:id="198"/>
      <w:r w:rsidRPr="008864D1">
        <w:rPr>
          <w:sz w:val="28"/>
          <w:szCs w:val="28"/>
        </w:rPr>
        <w:t xml:space="preserve">56. Оцінювання результатів навчання учнів </w:t>
      </w:r>
      <w:r w:rsidR="004F09FD" w:rsidRPr="008864D1">
        <w:rPr>
          <w:sz w:val="28"/>
          <w:szCs w:val="28"/>
        </w:rPr>
        <w:t>НРЦ</w:t>
      </w:r>
      <w:r w:rsidRPr="008864D1">
        <w:rPr>
          <w:sz w:val="28"/>
          <w:szCs w:val="28"/>
        </w:rPr>
        <w:t xml:space="preserve"> здійснюється згідно із загальними критеріями оцінювання з урахуванням індивідуального навчального плану (за наявності). За потреби здійснюється адаптація/модифікація проведення процедур оцінювання з урахуванням особливостей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199" w:name="n953"/>
      <w:bookmarkEnd w:id="199"/>
      <w:r w:rsidRPr="008864D1">
        <w:rPr>
          <w:sz w:val="28"/>
          <w:szCs w:val="28"/>
        </w:rPr>
        <w:lastRenderedPageBreak/>
        <w:t xml:space="preserve">57. Оцінювання відповідності результатів навчання учнів, які завершили здобуття освіти, вимогам державних стандартів здійснюється шляхом державної підсумкової атестації. Учні </w:t>
      </w:r>
      <w:r w:rsidR="004F09FD" w:rsidRPr="008864D1">
        <w:rPr>
          <w:sz w:val="28"/>
          <w:szCs w:val="28"/>
        </w:rPr>
        <w:t>НРЦ</w:t>
      </w:r>
      <w:r w:rsidRPr="008864D1">
        <w:rPr>
          <w:sz w:val="28"/>
          <w:szCs w:val="28"/>
        </w:rPr>
        <w:t xml:space="preserve"> можуть бути звільнені від проходження атестації за заявою одного з батьків (інших законних представників) відповідно до законодавства.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0" w:name="n954"/>
      <w:bookmarkEnd w:id="200"/>
      <w:r w:rsidRPr="008864D1">
        <w:rPr>
          <w:sz w:val="28"/>
          <w:szCs w:val="28"/>
        </w:rPr>
        <w:t>Облік оцінювання результатів навчання учнів протягом навчального року ведеться у класних журналах. Результати навчання за рік зазначаються в особових справах учнів.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1" w:name="n955"/>
      <w:bookmarkEnd w:id="201"/>
      <w:r w:rsidRPr="008864D1">
        <w:rPr>
          <w:sz w:val="28"/>
          <w:szCs w:val="28"/>
        </w:rPr>
        <w:t>58. Учні, які завершили здобуття певного рівня загальної середньої освіти, отримують відповідний документ про освіту в установленому законодавством порядку.</w:t>
      </w:r>
    </w:p>
    <w:p w:rsidR="00DE4D34" w:rsidRPr="008864D1" w:rsidRDefault="00DE4D34" w:rsidP="00F3483B">
      <w:pPr>
        <w:pStyle w:val="rvps12"/>
        <w:spacing w:before="153" w:beforeAutospacing="0" w:after="0" w:afterAutospacing="0" w:line="360" w:lineRule="auto"/>
        <w:jc w:val="center"/>
        <w:rPr>
          <w:sz w:val="28"/>
          <w:szCs w:val="28"/>
        </w:rPr>
      </w:pPr>
      <w:bookmarkStart w:id="202" w:name="n956"/>
      <w:bookmarkEnd w:id="202"/>
      <w:r w:rsidRPr="008864D1">
        <w:rPr>
          <w:rStyle w:val="rvts15"/>
          <w:b/>
          <w:bCs/>
          <w:sz w:val="28"/>
          <w:szCs w:val="28"/>
        </w:rPr>
        <w:t xml:space="preserve">Особливості надання психолого-педагогічних та </w:t>
      </w:r>
      <w:proofErr w:type="spellStart"/>
      <w:r w:rsidRPr="008864D1">
        <w:rPr>
          <w:rStyle w:val="rvts15"/>
          <w:b/>
          <w:bCs/>
          <w:sz w:val="28"/>
          <w:szCs w:val="28"/>
        </w:rPr>
        <w:t>корекційно-розвиткових</w:t>
      </w:r>
      <w:proofErr w:type="spellEnd"/>
      <w:r w:rsidRPr="008864D1">
        <w:rPr>
          <w:rStyle w:val="rvts15"/>
          <w:b/>
          <w:bCs/>
          <w:sz w:val="28"/>
          <w:szCs w:val="28"/>
        </w:rPr>
        <w:t xml:space="preserve"> послуг (допомоги)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3" w:name="n957"/>
      <w:bookmarkEnd w:id="203"/>
      <w:r w:rsidRPr="008864D1">
        <w:rPr>
          <w:sz w:val="28"/>
          <w:szCs w:val="28"/>
        </w:rPr>
        <w:t xml:space="preserve">59. У </w:t>
      </w:r>
      <w:r w:rsidR="004F09FD" w:rsidRPr="008864D1">
        <w:rPr>
          <w:sz w:val="28"/>
          <w:szCs w:val="28"/>
        </w:rPr>
        <w:t>НРЦ</w:t>
      </w:r>
      <w:r w:rsidRPr="008864D1">
        <w:rPr>
          <w:sz w:val="28"/>
          <w:szCs w:val="28"/>
        </w:rPr>
        <w:t xml:space="preserve"> забезпечується психолого-педагогічний супровід, надаються психолого-педагогічні та </w:t>
      </w:r>
      <w:proofErr w:type="spellStart"/>
      <w:r w:rsidRPr="008864D1">
        <w:rPr>
          <w:sz w:val="28"/>
          <w:szCs w:val="28"/>
        </w:rPr>
        <w:t>корекційно-розвиткові</w:t>
      </w:r>
      <w:proofErr w:type="spellEnd"/>
      <w:r w:rsidRPr="008864D1">
        <w:rPr>
          <w:sz w:val="28"/>
          <w:szCs w:val="28"/>
        </w:rPr>
        <w:t xml:space="preserve"> послуги (допомога). Психолого-педагогічні та </w:t>
      </w:r>
      <w:proofErr w:type="spellStart"/>
      <w:r w:rsidRPr="008864D1">
        <w:rPr>
          <w:sz w:val="28"/>
          <w:szCs w:val="28"/>
        </w:rPr>
        <w:t>корекційно-розвиткові</w:t>
      </w:r>
      <w:proofErr w:type="spellEnd"/>
      <w:r w:rsidRPr="008864D1">
        <w:rPr>
          <w:sz w:val="28"/>
          <w:szCs w:val="28"/>
        </w:rPr>
        <w:t xml:space="preserve"> послуги (допомога) надаються в індивідуальній або груповій формі у вигляді занять та проводяться педагогічними працівниками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4" w:name="n958"/>
      <w:bookmarkEnd w:id="204"/>
      <w:r w:rsidRPr="008864D1">
        <w:rPr>
          <w:sz w:val="28"/>
          <w:szCs w:val="28"/>
        </w:rPr>
        <w:t>протягом дня (для вихованців дошкільних груп (у разі наявності дошкільного підрозділу) та для змінного контингенту);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5" w:name="n959"/>
      <w:bookmarkEnd w:id="205"/>
      <w:r w:rsidRPr="008864D1">
        <w:rPr>
          <w:sz w:val="28"/>
          <w:szCs w:val="28"/>
        </w:rPr>
        <w:t xml:space="preserve">у другій половині дня (для учнів </w:t>
      </w:r>
      <w:r w:rsidR="004F09FD" w:rsidRPr="008864D1">
        <w:rPr>
          <w:sz w:val="28"/>
          <w:szCs w:val="28"/>
        </w:rPr>
        <w:t>НРЦ</w:t>
      </w:r>
      <w:r w:rsidRPr="008864D1">
        <w:rPr>
          <w:sz w:val="28"/>
          <w:szCs w:val="28"/>
        </w:rPr>
        <w:t>, крім занять в індивідуальній формі або коли проведення таких занять у першій половині дня передбачено освітньою програмою та/або медичними приписами закладів охорони здоров’я).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6" w:name="n960"/>
      <w:bookmarkEnd w:id="206"/>
      <w:r w:rsidRPr="008864D1">
        <w:rPr>
          <w:sz w:val="28"/>
          <w:szCs w:val="28"/>
        </w:rPr>
        <w:t xml:space="preserve">Психолого-педагогічні та </w:t>
      </w:r>
      <w:proofErr w:type="spellStart"/>
      <w:r w:rsidRPr="008864D1">
        <w:rPr>
          <w:sz w:val="28"/>
          <w:szCs w:val="28"/>
        </w:rPr>
        <w:t>корекційно-розвиткові</w:t>
      </w:r>
      <w:proofErr w:type="spellEnd"/>
      <w:r w:rsidRPr="008864D1">
        <w:rPr>
          <w:sz w:val="28"/>
          <w:szCs w:val="28"/>
        </w:rPr>
        <w:t xml:space="preserve"> заняття проводяться відповідно до індивідуальної програми розвитку (за умови наявності відповідних ресурсів) та узгоджуються з реабілітаційними заходами, що надаються учням (вихованцям) в реабілітаційному відділенні </w:t>
      </w:r>
      <w:r w:rsidR="004F09FD" w:rsidRPr="008864D1">
        <w:rPr>
          <w:sz w:val="28"/>
          <w:szCs w:val="28"/>
        </w:rPr>
        <w:t>НРЦ</w:t>
      </w:r>
      <w:r w:rsidRPr="008864D1">
        <w:rPr>
          <w:sz w:val="28"/>
          <w:szCs w:val="28"/>
        </w:rPr>
        <w:t>, та не повинні призводити до перевантаження учнів (вихованців).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7" w:name="n961"/>
      <w:bookmarkEnd w:id="207"/>
      <w:r w:rsidRPr="008864D1">
        <w:rPr>
          <w:sz w:val="28"/>
          <w:szCs w:val="28"/>
        </w:rPr>
        <w:t xml:space="preserve">60. Для проведення занять у груповій формі створюються </w:t>
      </w:r>
      <w:proofErr w:type="spellStart"/>
      <w:r w:rsidRPr="008864D1">
        <w:rPr>
          <w:sz w:val="28"/>
          <w:szCs w:val="28"/>
        </w:rPr>
        <w:t>міжкласні</w:t>
      </w:r>
      <w:proofErr w:type="spellEnd"/>
      <w:r w:rsidRPr="008864D1">
        <w:rPr>
          <w:sz w:val="28"/>
          <w:szCs w:val="28"/>
        </w:rPr>
        <w:t xml:space="preserve"> групи. У групі повинно бути не менше двох та не більше шести осіб.</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8" w:name="n962"/>
      <w:bookmarkEnd w:id="208"/>
      <w:r w:rsidRPr="008864D1">
        <w:rPr>
          <w:sz w:val="28"/>
          <w:szCs w:val="28"/>
        </w:rPr>
        <w:lastRenderedPageBreak/>
        <w:t xml:space="preserve">Формування таких </w:t>
      </w:r>
      <w:proofErr w:type="spellStart"/>
      <w:r w:rsidRPr="008864D1">
        <w:rPr>
          <w:sz w:val="28"/>
          <w:szCs w:val="28"/>
        </w:rPr>
        <w:t>міжкласних</w:t>
      </w:r>
      <w:proofErr w:type="spellEnd"/>
      <w:r w:rsidRPr="008864D1">
        <w:rPr>
          <w:sz w:val="28"/>
          <w:szCs w:val="28"/>
        </w:rPr>
        <w:t xml:space="preserve"> груп здійснюється відповідно до індивідуальних програм розвитку учнів та на підставі поданих документів для змінного контингенту.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09" w:name="n963"/>
      <w:bookmarkEnd w:id="209"/>
      <w:r w:rsidRPr="008864D1">
        <w:rPr>
          <w:sz w:val="28"/>
          <w:szCs w:val="28"/>
        </w:rPr>
        <w:t>Індивідуальні заняття здійснюються відповідно до індивідуальних програм розвитку учнів або на підставі поданих документів для змінного контингенту протягом дня.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10" w:name="n964"/>
      <w:bookmarkEnd w:id="210"/>
      <w:r w:rsidRPr="008864D1">
        <w:rPr>
          <w:sz w:val="28"/>
          <w:szCs w:val="28"/>
        </w:rPr>
        <w:t xml:space="preserve">61. У </w:t>
      </w:r>
      <w:r w:rsidR="004F09FD" w:rsidRPr="008864D1">
        <w:rPr>
          <w:sz w:val="28"/>
          <w:szCs w:val="28"/>
        </w:rPr>
        <w:t>НРЦ</w:t>
      </w:r>
      <w:r w:rsidRPr="008864D1">
        <w:rPr>
          <w:sz w:val="28"/>
          <w:szCs w:val="28"/>
        </w:rPr>
        <w:t xml:space="preserve"> можуть проводитися заняття з: лікувальної фізкультури; ритміки; </w:t>
      </w:r>
      <w:proofErr w:type="spellStart"/>
      <w:r w:rsidRPr="008864D1">
        <w:rPr>
          <w:sz w:val="28"/>
          <w:szCs w:val="28"/>
        </w:rPr>
        <w:t>логоритміки</w:t>
      </w:r>
      <w:proofErr w:type="spellEnd"/>
      <w:r w:rsidRPr="008864D1">
        <w:rPr>
          <w:sz w:val="28"/>
          <w:szCs w:val="28"/>
        </w:rPr>
        <w:t xml:space="preserve">; розвитку мовлення (формування всіх компонентів мовлення, особливо лексико-граматичної складової мовлення та ознайомлення з довкіллям); корекції розвитку; корекції мовлення; соціально-побутового орієнтування; орієнтування у просторі; розвитку слухового, зорового, тактильного сприймання; використання засобів та прийомів з альтернативної комунікації; корекції та розвитку психофізичних функцій (використання елементів: </w:t>
      </w:r>
      <w:proofErr w:type="spellStart"/>
      <w:r w:rsidRPr="008864D1">
        <w:rPr>
          <w:sz w:val="28"/>
          <w:szCs w:val="28"/>
        </w:rPr>
        <w:t>кінезіотерапії</w:t>
      </w:r>
      <w:proofErr w:type="spellEnd"/>
      <w:r w:rsidRPr="008864D1">
        <w:rPr>
          <w:sz w:val="28"/>
          <w:szCs w:val="28"/>
        </w:rPr>
        <w:t xml:space="preserve">, </w:t>
      </w:r>
      <w:proofErr w:type="spellStart"/>
      <w:r w:rsidRPr="008864D1">
        <w:rPr>
          <w:sz w:val="28"/>
          <w:szCs w:val="28"/>
        </w:rPr>
        <w:t>анімалотерапії</w:t>
      </w:r>
      <w:proofErr w:type="spellEnd"/>
      <w:r w:rsidRPr="008864D1">
        <w:rPr>
          <w:sz w:val="28"/>
          <w:szCs w:val="28"/>
        </w:rPr>
        <w:t xml:space="preserve"> (</w:t>
      </w:r>
      <w:proofErr w:type="spellStart"/>
      <w:r w:rsidRPr="008864D1">
        <w:rPr>
          <w:sz w:val="28"/>
          <w:szCs w:val="28"/>
        </w:rPr>
        <w:t>іпо-</w:t>
      </w:r>
      <w:proofErr w:type="spellEnd"/>
      <w:r w:rsidRPr="008864D1">
        <w:rPr>
          <w:sz w:val="28"/>
          <w:szCs w:val="28"/>
        </w:rPr>
        <w:t xml:space="preserve">, </w:t>
      </w:r>
      <w:proofErr w:type="spellStart"/>
      <w:r w:rsidRPr="008864D1">
        <w:rPr>
          <w:sz w:val="28"/>
          <w:szCs w:val="28"/>
        </w:rPr>
        <w:t>каніс-</w:t>
      </w:r>
      <w:proofErr w:type="spellEnd"/>
      <w:r w:rsidRPr="008864D1">
        <w:rPr>
          <w:sz w:val="28"/>
          <w:szCs w:val="28"/>
        </w:rPr>
        <w:t xml:space="preserve">, </w:t>
      </w:r>
      <w:proofErr w:type="spellStart"/>
      <w:r w:rsidRPr="008864D1">
        <w:rPr>
          <w:sz w:val="28"/>
          <w:szCs w:val="28"/>
        </w:rPr>
        <w:t>феліно-</w:t>
      </w:r>
      <w:proofErr w:type="spellEnd"/>
      <w:r w:rsidRPr="008864D1">
        <w:rPr>
          <w:sz w:val="28"/>
          <w:szCs w:val="28"/>
        </w:rPr>
        <w:t xml:space="preserve">, </w:t>
      </w:r>
      <w:proofErr w:type="spellStart"/>
      <w:r w:rsidRPr="008864D1">
        <w:rPr>
          <w:sz w:val="28"/>
          <w:szCs w:val="28"/>
        </w:rPr>
        <w:t>орніто-</w:t>
      </w:r>
      <w:proofErr w:type="spellEnd"/>
      <w:r w:rsidRPr="008864D1">
        <w:rPr>
          <w:sz w:val="28"/>
          <w:szCs w:val="28"/>
        </w:rPr>
        <w:t>), арт-терапії (</w:t>
      </w:r>
      <w:proofErr w:type="spellStart"/>
      <w:r w:rsidRPr="008864D1">
        <w:rPr>
          <w:sz w:val="28"/>
          <w:szCs w:val="28"/>
        </w:rPr>
        <w:t>ізо-</w:t>
      </w:r>
      <w:proofErr w:type="spellEnd"/>
      <w:r w:rsidRPr="008864D1">
        <w:rPr>
          <w:sz w:val="28"/>
          <w:szCs w:val="28"/>
        </w:rPr>
        <w:t xml:space="preserve">, </w:t>
      </w:r>
      <w:proofErr w:type="spellStart"/>
      <w:r w:rsidRPr="008864D1">
        <w:rPr>
          <w:sz w:val="28"/>
          <w:szCs w:val="28"/>
        </w:rPr>
        <w:t>драмо-</w:t>
      </w:r>
      <w:proofErr w:type="spellEnd"/>
      <w:r w:rsidRPr="008864D1">
        <w:rPr>
          <w:sz w:val="28"/>
          <w:szCs w:val="28"/>
        </w:rPr>
        <w:t xml:space="preserve">, </w:t>
      </w:r>
      <w:proofErr w:type="spellStart"/>
      <w:r w:rsidRPr="008864D1">
        <w:rPr>
          <w:sz w:val="28"/>
          <w:szCs w:val="28"/>
        </w:rPr>
        <w:t>казко-</w:t>
      </w:r>
      <w:proofErr w:type="spellEnd"/>
      <w:r w:rsidRPr="008864D1">
        <w:rPr>
          <w:sz w:val="28"/>
          <w:szCs w:val="28"/>
        </w:rPr>
        <w:t xml:space="preserve">, </w:t>
      </w:r>
      <w:proofErr w:type="spellStart"/>
      <w:r w:rsidRPr="008864D1">
        <w:rPr>
          <w:sz w:val="28"/>
          <w:szCs w:val="28"/>
        </w:rPr>
        <w:t>музико-</w:t>
      </w:r>
      <w:proofErr w:type="spellEnd"/>
      <w:r w:rsidRPr="008864D1">
        <w:rPr>
          <w:sz w:val="28"/>
          <w:szCs w:val="28"/>
        </w:rPr>
        <w:t xml:space="preserve">, </w:t>
      </w:r>
      <w:proofErr w:type="spellStart"/>
      <w:r w:rsidRPr="008864D1">
        <w:rPr>
          <w:sz w:val="28"/>
          <w:szCs w:val="28"/>
        </w:rPr>
        <w:t>кіно-</w:t>
      </w:r>
      <w:proofErr w:type="spellEnd"/>
      <w:r w:rsidRPr="008864D1">
        <w:rPr>
          <w:sz w:val="28"/>
          <w:szCs w:val="28"/>
        </w:rPr>
        <w:t xml:space="preserve">, </w:t>
      </w:r>
      <w:proofErr w:type="spellStart"/>
      <w:r w:rsidRPr="008864D1">
        <w:rPr>
          <w:sz w:val="28"/>
          <w:szCs w:val="28"/>
        </w:rPr>
        <w:t>піско-</w:t>
      </w:r>
      <w:proofErr w:type="spellEnd"/>
      <w:r w:rsidRPr="008864D1">
        <w:rPr>
          <w:sz w:val="28"/>
          <w:szCs w:val="28"/>
        </w:rPr>
        <w:t xml:space="preserve">, </w:t>
      </w:r>
      <w:proofErr w:type="spellStart"/>
      <w:r w:rsidRPr="008864D1">
        <w:rPr>
          <w:sz w:val="28"/>
          <w:szCs w:val="28"/>
        </w:rPr>
        <w:t>ігро-</w:t>
      </w:r>
      <w:proofErr w:type="spellEnd"/>
      <w:r w:rsidRPr="008864D1">
        <w:rPr>
          <w:sz w:val="28"/>
          <w:szCs w:val="28"/>
        </w:rPr>
        <w:t xml:space="preserve">, </w:t>
      </w:r>
      <w:proofErr w:type="spellStart"/>
      <w:r w:rsidRPr="008864D1">
        <w:rPr>
          <w:sz w:val="28"/>
          <w:szCs w:val="28"/>
        </w:rPr>
        <w:t>мульт-</w:t>
      </w:r>
      <w:proofErr w:type="spellEnd"/>
      <w:r w:rsidRPr="008864D1">
        <w:rPr>
          <w:sz w:val="28"/>
          <w:szCs w:val="28"/>
        </w:rPr>
        <w:t xml:space="preserve">, </w:t>
      </w:r>
      <w:proofErr w:type="spellStart"/>
      <w:r w:rsidRPr="008864D1">
        <w:rPr>
          <w:sz w:val="28"/>
          <w:szCs w:val="28"/>
        </w:rPr>
        <w:t>фото-</w:t>
      </w:r>
      <w:proofErr w:type="spellEnd"/>
      <w:r w:rsidRPr="008864D1">
        <w:rPr>
          <w:sz w:val="28"/>
          <w:szCs w:val="28"/>
        </w:rPr>
        <w:t xml:space="preserve">, </w:t>
      </w:r>
      <w:proofErr w:type="spellStart"/>
      <w:r w:rsidRPr="008864D1">
        <w:rPr>
          <w:sz w:val="28"/>
          <w:szCs w:val="28"/>
        </w:rPr>
        <w:t>кольоро-</w:t>
      </w:r>
      <w:proofErr w:type="spellEnd"/>
      <w:r w:rsidRPr="008864D1">
        <w:rPr>
          <w:sz w:val="28"/>
          <w:szCs w:val="28"/>
        </w:rPr>
        <w:t xml:space="preserve">, пластилінової, танцювальної терапії, </w:t>
      </w:r>
      <w:proofErr w:type="spellStart"/>
      <w:r w:rsidRPr="008864D1">
        <w:rPr>
          <w:sz w:val="28"/>
          <w:szCs w:val="28"/>
        </w:rPr>
        <w:t>психогімнастики</w:t>
      </w:r>
      <w:proofErr w:type="spellEnd"/>
      <w:r w:rsidRPr="008864D1">
        <w:rPr>
          <w:sz w:val="28"/>
          <w:szCs w:val="28"/>
        </w:rPr>
        <w:t xml:space="preserve">), </w:t>
      </w:r>
      <w:proofErr w:type="spellStart"/>
      <w:r w:rsidRPr="008864D1">
        <w:rPr>
          <w:sz w:val="28"/>
          <w:szCs w:val="28"/>
        </w:rPr>
        <w:t>працетерапії</w:t>
      </w:r>
      <w:proofErr w:type="spellEnd"/>
      <w:r w:rsidRPr="008864D1">
        <w:rPr>
          <w:sz w:val="28"/>
          <w:szCs w:val="28"/>
        </w:rPr>
        <w:t xml:space="preserve">, </w:t>
      </w:r>
      <w:proofErr w:type="spellStart"/>
      <w:r w:rsidRPr="008864D1">
        <w:rPr>
          <w:sz w:val="28"/>
          <w:szCs w:val="28"/>
        </w:rPr>
        <w:t>ерготерапії</w:t>
      </w:r>
      <w:proofErr w:type="spellEnd"/>
      <w:r w:rsidRPr="008864D1">
        <w:rPr>
          <w:sz w:val="28"/>
          <w:szCs w:val="28"/>
        </w:rPr>
        <w:t xml:space="preserve">, </w:t>
      </w:r>
      <w:proofErr w:type="spellStart"/>
      <w:r w:rsidRPr="008864D1">
        <w:rPr>
          <w:sz w:val="28"/>
          <w:szCs w:val="28"/>
        </w:rPr>
        <w:t>ароматерапії</w:t>
      </w:r>
      <w:proofErr w:type="spellEnd"/>
      <w:r w:rsidRPr="008864D1">
        <w:rPr>
          <w:sz w:val="28"/>
          <w:szCs w:val="28"/>
        </w:rPr>
        <w:t xml:space="preserve">, </w:t>
      </w:r>
      <w:proofErr w:type="spellStart"/>
      <w:r w:rsidRPr="008864D1">
        <w:rPr>
          <w:sz w:val="28"/>
          <w:szCs w:val="28"/>
        </w:rPr>
        <w:t>Монтессорі-терапії</w:t>
      </w:r>
      <w:proofErr w:type="spellEnd"/>
      <w:r w:rsidRPr="008864D1">
        <w:rPr>
          <w:sz w:val="28"/>
          <w:szCs w:val="28"/>
        </w:rPr>
        <w:t>), сенсорної інтеграції тощо.</w:t>
      </w:r>
      <w:bookmarkStart w:id="211" w:name="n1132"/>
      <w:bookmarkEnd w:id="211"/>
    </w:p>
    <w:p w:rsidR="00DE4D34" w:rsidRPr="008864D1" w:rsidRDefault="00DE4D34" w:rsidP="00F3483B">
      <w:pPr>
        <w:pStyle w:val="rvps2"/>
        <w:spacing w:before="0" w:beforeAutospacing="0" w:after="0" w:afterAutospacing="0" w:line="360" w:lineRule="auto"/>
        <w:ind w:firstLine="460"/>
        <w:jc w:val="both"/>
        <w:rPr>
          <w:sz w:val="28"/>
          <w:szCs w:val="28"/>
        </w:rPr>
      </w:pPr>
      <w:bookmarkStart w:id="212" w:name="n965"/>
      <w:bookmarkEnd w:id="212"/>
      <w:r w:rsidRPr="008864D1">
        <w:rPr>
          <w:sz w:val="28"/>
          <w:szCs w:val="28"/>
        </w:rPr>
        <w:t xml:space="preserve">62. У </w:t>
      </w:r>
      <w:r w:rsidR="004F09FD" w:rsidRPr="008864D1">
        <w:rPr>
          <w:sz w:val="28"/>
          <w:szCs w:val="28"/>
        </w:rPr>
        <w:t>НРЦ</w:t>
      </w:r>
      <w:r w:rsidRPr="008864D1">
        <w:rPr>
          <w:sz w:val="28"/>
          <w:szCs w:val="28"/>
        </w:rPr>
        <w:t xml:space="preserve"> особлива увага приділяється формуванню в учнів (вихованців) </w:t>
      </w:r>
      <w:proofErr w:type="spellStart"/>
      <w:r w:rsidRPr="008864D1">
        <w:rPr>
          <w:sz w:val="28"/>
          <w:szCs w:val="28"/>
        </w:rPr>
        <w:t>компетентностей</w:t>
      </w:r>
      <w:proofErr w:type="spellEnd"/>
      <w:r w:rsidRPr="008864D1">
        <w:rPr>
          <w:sz w:val="28"/>
          <w:szCs w:val="28"/>
        </w:rPr>
        <w:t xml:space="preserve"> для самостійного життя, у тому числі соціально-побутового орієнтування, поліпшення рухових, психічних, комунікативних і мовленнєвих функцій, засвоєння правил суспільної поведінки, формування самоствердження і належної самооцінки особою своїх можливостей; забезпеченню психолого-педагогічної та </w:t>
      </w:r>
      <w:proofErr w:type="spellStart"/>
      <w:r w:rsidRPr="008864D1">
        <w:rPr>
          <w:sz w:val="28"/>
          <w:szCs w:val="28"/>
        </w:rPr>
        <w:t>корекційно-розвиткової</w:t>
      </w:r>
      <w:proofErr w:type="spellEnd"/>
      <w:r w:rsidRPr="008864D1">
        <w:rPr>
          <w:sz w:val="28"/>
          <w:szCs w:val="28"/>
        </w:rPr>
        <w:t xml:space="preserve"> допомоги відповідно до індивідуальної програми розвитку,</w:t>
      </w:r>
      <w:bookmarkStart w:id="213" w:name="n966"/>
      <w:bookmarkStart w:id="214" w:name="n967"/>
      <w:bookmarkStart w:id="215" w:name="n968"/>
      <w:bookmarkStart w:id="216" w:name="n969"/>
      <w:bookmarkEnd w:id="213"/>
      <w:bookmarkEnd w:id="214"/>
      <w:bookmarkEnd w:id="215"/>
      <w:bookmarkEnd w:id="216"/>
      <w:r w:rsidR="006F2065" w:rsidRPr="008864D1">
        <w:rPr>
          <w:sz w:val="28"/>
          <w:szCs w:val="28"/>
        </w:rPr>
        <w:t xml:space="preserve"> </w:t>
      </w:r>
      <w:r w:rsidRPr="008864D1">
        <w:rPr>
          <w:sz w:val="28"/>
          <w:szCs w:val="28"/>
        </w:rPr>
        <w:t xml:space="preserve">для учнів (вихованців) з інтелектуальними порушеннями у поєднанні з іншими порушеннями - розвитку навичок самообслуговування і соціальної адаптації, когнітивних функцій, мовлення, формуванню життєвих </w:t>
      </w:r>
      <w:proofErr w:type="spellStart"/>
      <w:r w:rsidRPr="008864D1">
        <w:rPr>
          <w:sz w:val="28"/>
          <w:szCs w:val="28"/>
        </w:rPr>
        <w:t>компетентностей</w:t>
      </w:r>
      <w:proofErr w:type="spellEnd"/>
      <w:r w:rsidRPr="008864D1">
        <w:rPr>
          <w:sz w:val="28"/>
          <w:szCs w:val="28"/>
        </w:rPr>
        <w:t xml:space="preserve">, забезпеченню необхідної психолого-педагогічної та </w:t>
      </w:r>
      <w:proofErr w:type="spellStart"/>
      <w:r w:rsidRPr="008864D1">
        <w:rPr>
          <w:sz w:val="28"/>
          <w:szCs w:val="28"/>
        </w:rPr>
        <w:t>корекційно-розвиткової</w:t>
      </w:r>
      <w:proofErr w:type="spellEnd"/>
      <w:r w:rsidRPr="008864D1">
        <w:rPr>
          <w:sz w:val="28"/>
          <w:szCs w:val="28"/>
        </w:rPr>
        <w:t xml:space="preserve"> допомоги;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17" w:name="n970"/>
      <w:bookmarkStart w:id="218" w:name="n1133"/>
      <w:bookmarkEnd w:id="217"/>
      <w:bookmarkEnd w:id="218"/>
      <w:r w:rsidRPr="008864D1">
        <w:rPr>
          <w:sz w:val="28"/>
          <w:szCs w:val="28"/>
        </w:rPr>
        <w:t xml:space="preserve">Для учнів (вихованців) із психічними порушеннями та розладами поведінки надаються психолого-педагогічні та </w:t>
      </w:r>
      <w:proofErr w:type="spellStart"/>
      <w:r w:rsidRPr="008864D1">
        <w:rPr>
          <w:sz w:val="28"/>
          <w:szCs w:val="28"/>
        </w:rPr>
        <w:t>корекційно-розвиткові</w:t>
      </w:r>
      <w:proofErr w:type="spellEnd"/>
      <w:r w:rsidRPr="008864D1">
        <w:rPr>
          <w:sz w:val="28"/>
          <w:szCs w:val="28"/>
        </w:rPr>
        <w:t xml:space="preserve"> послуги (допомога) з метою підтримки психічного, розумового та соціального розвитку: заняття з </w:t>
      </w:r>
      <w:r w:rsidRPr="008864D1">
        <w:rPr>
          <w:sz w:val="28"/>
          <w:szCs w:val="28"/>
        </w:rPr>
        <w:lastRenderedPageBreak/>
        <w:t xml:space="preserve">практичним психологом, спрямовані на розвиток емоційної саморегуляції, зниження тривожності, імпульсивності та </w:t>
      </w:r>
      <w:proofErr w:type="spellStart"/>
      <w:r w:rsidRPr="008864D1">
        <w:rPr>
          <w:sz w:val="28"/>
          <w:szCs w:val="28"/>
        </w:rPr>
        <w:t>опозиційно-протестної</w:t>
      </w:r>
      <w:proofErr w:type="spellEnd"/>
      <w:r w:rsidRPr="008864D1">
        <w:rPr>
          <w:sz w:val="28"/>
          <w:szCs w:val="28"/>
        </w:rPr>
        <w:t>, агресивної поведінки; формування соціально-побутових навичок, самообслуговування, орієнтації в просторі, поведінкових моделей, які забезпечують автономність дитини в повсякденному житті; корекція розладів поведінки, а також технік позитивного підкріплення бажаної поведінки; регулярна діагностика та моніторинг емоційного стану дитини, виявлення особистісних, поведінкових і соціальних труднощів.</w:t>
      </w:r>
    </w:p>
    <w:p w:rsidR="00DE4D34" w:rsidRPr="008864D1" w:rsidRDefault="00DE4D34" w:rsidP="00F3483B">
      <w:pPr>
        <w:pStyle w:val="rvps12"/>
        <w:spacing w:before="153" w:beforeAutospacing="0" w:after="0" w:afterAutospacing="0" w:line="360" w:lineRule="auto"/>
        <w:jc w:val="center"/>
        <w:rPr>
          <w:sz w:val="28"/>
          <w:szCs w:val="28"/>
        </w:rPr>
      </w:pPr>
      <w:bookmarkStart w:id="219" w:name="n1134"/>
      <w:bookmarkStart w:id="220" w:name="n971"/>
      <w:bookmarkEnd w:id="219"/>
      <w:bookmarkEnd w:id="220"/>
      <w:r w:rsidRPr="008864D1">
        <w:rPr>
          <w:rStyle w:val="rvts15"/>
          <w:b/>
          <w:bCs/>
          <w:sz w:val="28"/>
          <w:szCs w:val="28"/>
        </w:rPr>
        <w:t xml:space="preserve">Реабілітаційне відділення </w:t>
      </w:r>
      <w:r w:rsidR="004F09FD" w:rsidRPr="008864D1">
        <w:rPr>
          <w:rStyle w:val="rvts15"/>
          <w:b/>
          <w:bCs/>
          <w:sz w:val="28"/>
          <w:szCs w:val="28"/>
        </w:rPr>
        <w:t>НРЦ</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1" w:name="n972"/>
      <w:bookmarkEnd w:id="221"/>
      <w:r w:rsidRPr="008864D1">
        <w:rPr>
          <w:sz w:val="28"/>
          <w:szCs w:val="28"/>
        </w:rPr>
        <w:t xml:space="preserve">63. Реабілітаційне відділення </w:t>
      </w:r>
      <w:r w:rsidR="004F09FD" w:rsidRPr="008864D1">
        <w:rPr>
          <w:sz w:val="28"/>
          <w:szCs w:val="28"/>
        </w:rPr>
        <w:t>НРЦ</w:t>
      </w:r>
      <w:r w:rsidRPr="008864D1">
        <w:rPr>
          <w:sz w:val="28"/>
          <w:szCs w:val="28"/>
        </w:rPr>
        <w:t xml:space="preserve"> забезпечує здійснення заходів психолого-педагогічної та соціально-побутової реабілітації (адаптації), а також реабілітаційних заходів.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2" w:name="n973"/>
      <w:bookmarkEnd w:id="222"/>
      <w:r w:rsidRPr="008864D1">
        <w:rPr>
          <w:sz w:val="28"/>
          <w:szCs w:val="28"/>
        </w:rPr>
        <w:t xml:space="preserve">Психолого-педагогічна реабілітація та соціально-побутова реабілітація (адаптація) передбачає запровадження комплексу заходів, що створюють передумови для оволодіння учнями (вихованцями) системою знань та </w:t>
      </w:r>
      <w:proofErr w:type="spellStart"/>
      <w:r w:rsidRPr="008864D1">
        <w:rPr>
          <w:sz w:val="28"/>
          <w:szCs w:val="28"/>
        </w:rPr>
        <w:t>компетентностей</w:t>
      </w:r>
      <w:proofErr w:type="spellEnd"/>
      <w:r w:rsidRPr="008864D1">
        <w:rPr>
          <w:sz w:val="28"/>
          <w:szCs w:val="28"/>
        </w:rPr>
        <w:t>, застосування яких сприятиме подальшому розвитку особистості (підвищення освітнього рівня, здатність до самостійного проживання та трудової діяльності (у разі можливості), організації побуту, адекватного планування самостійного життя).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3" w:name="n974"/>
      <w:bookmarkEnd w:id="223"/>
      <w:r w:rsidRPr="008864D1">
        <w:rPr>
          <w:sz w:val="28"/>
          <w:szCs w:val="28"/>
        </w:rPr>
        <w:t xml:space="preserve">64. Реабілітаційні заходи учням (вихованцям) </w:t>
      </w:r>
      <w:r w:rsidR="004F09FD" w:rsidRPr="008864D1">
        <w:rPr>
          <w:sz w:val="28"/>
          <w:szCs w:val="28"/>
        </w:rPr>
        <w:t>НРЦ</w:t>
      </w:r>
      <w:r w:rsidRPr="008864D1">
        <w:rPr>
          <w:sz w:val="28"/>
          <w:szCs w:val="28"/>
        </w:rPr>
        <w:t xml:space="preserve"> надаються відповідно до індивідуальної програми реабілітації та узгоджуються з індивідуальною програмою розвитку.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4" w:name="n975"/>
      <w:bookmarkEnd w:id="224"/>
      <w:r w:rsidRPr="008864D1">
        <w:rPr>
          <w:sz w:val="28"/>
          <w:szCs w:val="28"/>
        </w:rPr>
        <w:t>Реабілітаційні заходи змінному контингенту надаються відповідно до індивідуальної програми реабілітації або індивідуальної програми розвитку або рекомендацій закладів охорони здоров’я, у якому спостерігається дитина, щодо реабілітаційних заходів.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5" w:name="n976"/>
      <w:bookmarkEnd w:id="225"/>
      <w:r w:rsidRPr="008864D1">
        <w:rPr>
          <w:sz w:val="28"/>
          <w:szCs w:val="28"/>
        </w:rPr>
        <w:t>65. Реабілітаційні заходи передбачають: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6" w:name="n977"/>
      <w:bookmarkEnd w:id="226"/>
      <w:r w:rsidRPr="008864D1">
        <w:rPr>
          <w:sz w:val="28"/>
          <w:szCs w:val="28"/>
        </w:rPr>
        <w:t>заняття з профільними спеціалістами з реабілітації, зокрема вчителем-логопедом, спеціальним (</w:t>
      </w:r>
      <w:proofErr w:type="spellStart"/>
      <w:r w:rsidRPr="008864D1">
        <w:rPr>
          <w:sz w:val="28"/>
          <w:szCs w:val="28"/>
        </w:rPr>
        <w:t>корекційним</w:t>
      </w:r>
      <w:proofErr w:type="spellEnd"/>
      <w:r w:rsidRPr="008864D1">
        <w:rPr>
          <w:sz w:val="28"/>
          <w:szCs w:val="28"/>
        </w:rPr>
        <w:t xml:space="preserve">) педагогом (вчителем-дефектологом), </w:t>
      </w:r>
      <w:proofErr w:type="spellStart"/>
      <w:r w:rsidRPr="008864D1">
        <w:rPr>
          <w:sz w:val="28"/>
          <w:szCs w:val="28"/>
        </w:rPr>
        <w:t>вчителем-реабілітологом</w:t>
      </w:r>
      <w:proofErr w:type="spellEnd"/>
      <w:r w:rsidRPr="008864D1">
        <w:rPr>
          <w:sz w:val="28"/>
          <w:szCs w:val="28"/>
        </w:rPr>
        <w:t>, практичним психологом;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7" w:name="n978"/>
      <w:bookmarkEnd w:id="227"/>
      <w:r w:rsidRPr="008864D1">
        <w:rPr>
          <w:sz w:val="28"/>
          <w:szCs w:val="28"/>
        </w:rPr>
        <w:lastRenderedPageBreak/>
        <w:t xml:space="preserve">заходи з фізичної терапії/фізкультури, фізичної реабілітації, заходи з фізичним терапевтом, </w:t>
      </w:r>
      <w:proofErr w:type="spellStart"/>
      <w:r w:rsidRPr="008864D1">
        <w:rPr>
          <w:sz w:val="28"/>
          <w:szCs w:val="28"/>
        </w:rPr>
        <w:t>ерготерапевтом</w:t>
      </w:r>
      <w:proofErr w:type="spellEnd"/>
      <w:r w:rsidRPr="008864D1">
        <w:rPr>
          <w:sz w:val="28"/>
          <w:szCs w:val="28"/>
        </w:rPr>
        <w:t xml:space="preserve"> тощо або з профільними лікарями, які введені до штату </w:t>
      </w:r>
      <w:r w:rsidR="004F09FD" w:rsidRPr="008864D1">
        <w:rPr>
          <w:sz w:val="28"/>
          <w:szCs w:val="28"/>
        </w:rPr>
        <w:t>НРЦ</w:t>
      </w:r>
      <w:r w:rsidRPr="008864D1">
        <w:rPr>
          <w:sz w:val="28"/>
          <w:szCs w:val="28"/>
        </w:rPr>
        <w:t xml:space="preserve"> або закладів охорони здоров’я;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8" w:name="n979"/>
      <w:bookmarkEnd w:id="228"/>
      <w:r w:rsidRPr="008864D1">
        <w:rPr>
          <w:sz w:val="28"/>
          <w:szCs w:val="28"/>
        </w:rPr>
        <w:t>послуги з комплексної реабілітації (</w:t>
      </w:r>
      <w:proofErr w:type="spellStart"/>
      <w:r w:rsidRPr="008864D1">
        <w:rPr>
          <w:sz w:val="28"/>
          <w:szCs w:val="28"/>
        </w:rPr>
        <w:t>абілітації</w:t>
      </w:r>
      <w:proofErr w:type="spellEnd"/>
      <w:r w:rsidRPr="008864D1">
        <w:rPr>
          <w:sz w:val="28"/>
          <w:szCs w:val="28"/>
        </w:rPr>
        <w:t xml:space="preserve">), у тому числі фізичну терапію, лікувальну фізкультуру, масаж загальний, механотерапію за потребою (локомоторну терапію, </w:t>
      </w:r>
      <w:proofErr w:type="spellStart"/>
      <w:r w:rsidRPr="008864D1">
        <w:rPr>
          <w:sz w:val="28"/>
          <w:szCs w:val="28"/>
        </w:rPr>
        <w:t>мотомедтерапію</w:t>
      </w:r>
      <w:proofErr w:type="spellEnd"/>
      <w:r w:rsidRPr="008864D1">
        <w:rPr>
          <w:sz w:val="28"/>
          <w:szCs w:val="28"/>
        </w:rPr>
        <w:t xml:space="preserve">), апаратну фізіотерапію (теплолікування, </w:t>
      </w:r>
      <w:proofErr w:type="spellStart"/>
      <w:r w:rsidRPr="008864D1">
        <w:rPr>
          <w:sz w:val="28"/>
          <w:szCs w:val="28"/>
        </w:rPr>
        <w:t>вібротерапію</w:t>
      </w:r>
      <w:proofErr w:type="spellEnd"/>
      <w:r w:rsidRPr="008864D1">
        <w:rPr>
          <w:sz w:val="28"/>
          <w:szCs w:val="28"/>
        </w:rPr>
        <w:t xml:space="preserve">), метод динамічної </w:t>
      </w:r>
      <w:proofErr w:type="spellStart"/>
      <w:r w:rsidRPr="008864D1">
        <w:rPr>
          <w:sz w:val="28"/>
          <w:szCs w:val="28"/>
        </w:rPr>
        <w:t>пропріоцептивної</w:t>
      </w:r>
      <w:proofErr w:type="spellEnd"/>
      <w:r w:rsidRPr="008864D1">
        <w:rPr>
          <w:sz w:val="28"/>
          <w:szCs w:val="28"/>
        </w:rPr>
        <w:t xml:space="preserve"> корекції із застосуванням рефлекторно-навантажувальних пристроїв, логопедичну корекцію, сурдопедагогічну корекцію, психологічну корекцію, педагогічну корекцію, соціальну адаптацію тощо.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29" w:name="n980"/>
      <w:bookmarkEnd w:id="229"/>
      <w:r w:rsidRPr="008864D1">
        <w:rPr>
          <w:sz w:val="28"/>
          <w:szCs w:val="28"/>
        </w:rPr>
        <w:t>66. Реабілітаційне відділення за наявності обладнання, персоналу та матеріально-технічної бази може забезпечувати, у тому числі: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0" w:name="n981"/>
      <w:bookmarkEnd w:id="230"/>
      <w:r w:rsidRPr="008864D1">
        <w:rPr>
          <w:sz w:val="28"/>
          <w:szCs w:val="28"/>
        </w:rPr>
        <w:t>1) ранню реабілітацію дітей (до семи років);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1" w:name="n982"/>
      <w:bookmarkEnd w:id="231"/>
      <w:r w:rsidRPr="008864D1">
        <w:rPr>
          <w:sz w:val="28"/>
          <w:szCs w:val="28"/>
        </w:rPr>
        <w:t>2) фізичну реабілітацію;</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2" w:name="n983"/>
      <w:bookmarkEnd w:id="232"/>
      <w:r w:rsidRPr="008864D1">
        <w:rPr>
          <w:sz w:val="28"/>
          <w:szCs w:val="28"/>
        </w:rPr>
        <w:t>3) соціальну реабілітацію (</w:t>
      </w:r>
      <w:proofErr w:type="spellStart"/>
      <w:r w:rsidRPr="008864D1">
        <w:rPr>
          <w:sz w:val="28"/>
          <w:szCs w:val="28"/>
        </w:rPr>
        <w:t>абілітацію</w:t>
      </w:r>
      <w:proofErr w:type="spellEnd"/>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3" w:name="n984"/>
      <w:bookmarkEnd w:id="233"/>
      <w:r w:rsidRPr="008864D1">
        <w:rPr>
          <w:sz w:val="28"/>
          <w:szCs w:val="28"/>
        </w:rPr>
        <w:t>4) трудову реабілітацію для дітей із складними порушеннями розвитку;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4" w:name="n985"/>
      <w:bookmarkEnd w:id="234"/>
      <w:r w:rsidRPr="008864D1">
        <w:rPr>
          <w:sz w:val="28"/>
          <w:szCs w:val="28"/>
        </w:rPr>
        <w:t>5) фізкультурно-спортивну реабілітацію.</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5" w:name="n986"/>
      <w:bookmarkEnd w:id="235"/>
      <w:r w:rsidRPr="008864D1">
        <w:rPr>
          <w:sz w:val="28"/>
          <w:szCs w:val="28"/>
        </w:rPr>
        <w:t xml:space="preserve">67. Реабілітаційне відділення </w:t>
      </w:r>
      <w:r w:rsidR="004F09FD" w:rsidRPr="008864D1">
        <w:rPr>
          <w:sz w:val="28"/>
          <w:szCs w:val="28"/>
        </w:rPr>
        <w:t>НРЦ</w:t>
      </w:r>
      <w:r w:rsidRPr="008864D1">
        <w:rPr>
          <w:sz w:val="28"/>
          <w:szCs w:val="28"/>
        </w:rPr>
        <w:t xml:space="preserve"> може надавати учням (вихованцям) реабілітаційні послуги (реабілітаційну допомогу) у сфері охорони здоров’я на підставі ліцензії на провадження господарської діяльності з медичної практики відповідно до законодавства.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6" w:name="n1135"/>
      <w:bookmarkStart w:id="237" w:name="n1136"/>
      <w:bookmarkEnd w:id="236"/>
      <w:bookmarkEnd w:id="237"/>
      <w:r w:rsidRPr="008864D1">
        <w:rPr>
          <w:sz w:val="28"/>
          <w:szCs w:val="28"/>
        </w:rPr>
        <w:t>67</w:t>
      </w:r>
      <w:r w:rsidRPr="008864D1">
        <w:rPr>
          <w:rStyle w:val="rvts37"/>
          <w:b/>
          <w:bCs/>
          <w:sz w:val="28"/>
          <w:szCs w:val="28"/>
          <w:vertAlign w:val="superscript"/>
        </w:rPr>
        <w:t>-1</w:t>
      </w:r>
      <w:r w:rsidRPr="008864D1">
        <w:rPr>
          <w:sz w:val="28"/>
          <w:szCs w:val="28"/>
        </w:rPr>
        <w:t xml:space="preserve">. За рішенням засновника (уповноваженого ним органу) </w:t>
      </w:r>
      <w:r w:rsidR="004F09FD" w:rsidRPr="008864D1">
        <w:rPr>
          <w:sz w:val="28"/>
          <w:szCs w:val="28"/>
        </w:rPr>
        <w:t>НРЦ</w:t>
      </w:r>
      <w:r w:rsidRPr="008864D1">
        <w:rPr>
          <w:sz w:val="28"/>
          <w:szCs w:val="28"/>
        </w:rPr>
        <w:t xml:space="preserve"> може надавати особам, визначеним </w:t>
      </w:r>
      <w:hyperlink r:id="rId37" w:anchor="n2643" w:tgtFrame="_blank" w:history="1">
        <w:r w:rsidRPr="008864D1">
          <w:rPr>
            <w:rStyle w:val="a3"/>
            <w:color w:val="auto"/>
            <w:sz w:val="28"/>
            <w:szCs w:val="28"/>
            <w:u w:val="none"/>
          </w:rPr>
          <w:t>частиною другою</w:t>
        </w:r>
      </w:hyperlink>
      <w:r w:rsidRPr="008864D1">
        <w:rPr>
          <w:sz w:val="28"/>
          <w:szCs w:val="28"/>
        </w:rPr>
        <w:t xml:space="preserve"> статті 77 Закону України </w:t>
      </w:r>
      <w:proofErr w:type="spellStart"/>
      <w:r w:rsidRPr="008864D1">
        <w:rPr>
          <w:sz w:val="28"/>
          <w:szCs w:val="28"/>
        </w:rPr>
        <w:t>“Про</w:t>
      </w:r>
      <w:proofErr w:type="spellEnd"/>
      <w:r w:rsidRPr="008864D1">
        <w:rPr>
          <w:sz w:val="28"/>
          <w:szCs w:val="28"/>
        </w:rPr>
        <w:t xml:space="preserve"> </w:t>
      </w:r>
      <w:proofErr w:type="spellStart"/>
      <w:r w:rsidRPr="008864D1">
        <w:rPr>
          <w:sz w:val="28"/>
          <w:szCs w:val="28"/>
        </w:rPr>
        <w:t>освіту”</w:t>
      </w:r>
      <w:proofErr w:type="spellEnd"/>
      <w:r w:rsidRPr="008864D1">
        <w:rPr>
          <w:sz w:val="28"/>
          <w:szCs w:val="28"/>
        </w:rPr>
        <w:t>, під час отримання такими особами медичної та/або реабілітаційної допомоги в закладах охорони здоров’я такі послуги: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38" w:name="n1137"/>
      <w:bookmarkStart w:id="239" w:name="n1138"/>
      <w:bookmarkEnd w:id="238"/>
      <w:bookmarkEnd w:id="239"/>
      <w:r w:rsidRPr="008864D1">
        <w:rPr>
          <w:sz w:val="28"/>
          <w:szCs w:val="28"/>
        </w:rPr>
        <w:t>формування щоденних навичок самообслуговування;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0" w:name="n1139"/>
      <w:bookmarkEnd w:id="240"/>
      <w:r w:rsidRPr="008864D1">
        <w:rPr>
          <w:sz w:val="28"/>
          <w:szCs w:val="28"/>
        </w:rPr>
        <w:t>навчання соціально-побутового орієнтування;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1" w:name="n1140"/>
      <w:bookmarkEnd w:id="241"/>
      <w:r w:rsidRPr="008864D1">
        <w:rPr>
          <w:sz w:val="28"/>
          <w:szCs w:val="28"/>
        </w:rPr>
        <w:t>навчання орієнтування в просторі та мобільності;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2" w:name="n1141"/>
      <w:bookmarkEnd w:id="242"/>
      <w:r w:rsidRPr="008864D1">
        <w:rPr>
          <w:sz w:val="28"/>
          <w:szCs w:val="28"/>
        </w:rPr>
        <w:t xml:space="preserve">навчання користування </w:t>
      </w:r>
      <w:proofErr w:type="spellStart"/>
      <w:r w:rsidRPr="008864D1">
        <w:rPr>
          <w:sz w:val="28"/>
          <w:szCs w:val="28"/>
        </w:rPr>
        <w:t>асистивними</w:t>
      </w:r>
      <w:proofErr w:type="spellEnd"/>
      <w:r w:rsidRPr="008864D1">
        <w:rPr>
          <w:sz w:val="28"/>
          <w:szCs w:val="28"/>
        </w:rPr>
        <w:t xml:space="preserve"> технологіями;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3" w:name="n1142"/>
      <w:bookmarkStart w:id="244" w:name="n1143"/>
      <w:bookmarkStart w:id="245" w:name="n1144"/>
      <w:bookmarkEnd w:id="243"/>
      <w:bookmarkEnd w:id="244"/>
      <w:bookmarkEnd w:id="245"/>
      <w:r w:rsidRPr="008864D1">
        <w:rPr>
          <w:sz w:val="28"/>
          <w:szCs w:val="28"/>
        </w:rPr>
        <w:t>Надання таких послуг може здійснюватися також в закладах соціального захисту населення.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6" w:name="n1145"/>
      <w:bookmarkEnd w:id="246"/>
      <w:r w:rsidRPr="008864D1">
        <w:rPr>
          <w:sz w:val="28"/>
          <w:szCs w:val="28"/>
        </w:rPr>
        <w:lastRenderedPageBreak/>
        <w:t>Залучення спеціального (</w:t>
      </w:r>
      <w:proofErr w:type="spellStart"/>
      <w:r w:rsidRPr="008864D1">
        <w:rPr>
          <w:sz w:val="28"/>
          <w:szCs w:val="28"/>
        </w:rPr>
        <w:t>корекційного</w:t>
      </w:r>
      <w:proofErr w:type="spellEnd"/>
      <w:r w:rsidRPr="008864D1">
        <w:rPr>
          <w:sz w:val="28"/>
          <w:szCs w:val="28"/>
        </w:rPr>
        <w:t xml:space="preserve">) педагога (вчителя-дефектолога) </w:t>
      </w:r>
      <w:r w:rsidR="004F09FD" w:rsidRPr="008864D1">
        <w:rPr>
          <w:sz w:val="28"/>
          <w:szCs w:val="28"/>
        </w:rPr>
        <w:t>НРЦ</w:t>
      </w:r>
      <w:r w:rsidRPr="008864D1">
        <w:rPr>
          <w:sz w:val="28"/>
          <w:szCs w:val="28"/>
        </w:rPr>
        <w:t xml:space="preserve"> до роботи </w:t>
      </w:r>
      <w:proofErr w:type="spellStart"/>
      <w:r w:rsidRPr="008864D1">
        <w:rPr>
          <w:sz w:val="28"/>
          <w:szCs w:val="28"/>
        </w:rPr>
        <w:t>мультидисциплінарної</w:t>
      </w:r>
      <w:proofErr w:type="spellEnd"/>
      <w:r w:rsidRPr="008864D1">
        <w:rPr>
          <w:sz w:val="28"/>
          <w:szCs w:val="28"/>
        </w:rPr>
        <w:t xml:space="preserve"> реабілітаційної команди відбувається з урахуванням </w:t>
      </w:r>
      <w:hyperlink r:id="rId38" w:anchor="n11" w:tgtFrame="_blank" w:history="1">
        <w:r w:rsidRPr="008864D1">
          <w:rPr>
            <w:rStyle w:val="a3"/>
            <w:color w:val="auto"/>
            <w:sz w:val="28"/>
            <w:szCs w:val="28"/>
            <w:u w:val="none"/>
          </w:rPr>
          <w:t>Порядку доступу деяких категорій фахівців до надання допомоги окремим категоріям осіб, які захищали незалежність, суверенітет та територіальну цілісність України, членам сімей таких категорій осіб в закладах охорони здоров’я</w:t>
        </w:r>
      </w:hyperlink>
      <w:r w:rsidRPr="008864D1">
        <w:rPr>
          <w:sz w:val="28"/>
          <w:szCs w:val="28"/>
        </w:rPr>
        <w:t>, затвердженого постановою Кабінету Міністрів України від 15 квітня 2025 р. № 448 (Офіційний вісник України, 2025 р., № 39, ст. 2634).</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7" w:name="n1146"/>
      <w:bookmarkEnd w:id="247"/>
      <w:r w:rsidRPr="008864D1">
        <w:rPr>
          <w:sz w:val="28"/>
          <w:szCs w:val="28"/>
        </w:rPr>
        <w:t>Послуги, зазначені у цьому пункті, можуть надаватися у формі індивідуальних та/або групових занять, консультацій, тренінгів з урахуванням індивідуальних потреб осіб, яким надаються такі послуги.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48" w:name="n1147"/>
      <w:bookmarkEnd w:id="248"/>
      <w:r w:rsidRPr="008864D1">
        <w:rPr>
          <w:sz w:val="28"/>
          <w:szCs w:val="28"/>
        </w:rPr>
        <w:t>Оплата за такі послуги може здійснюватися за рахунок державного та місцевих бюджетів, додаткових джерел фінансування, не заборонених законодавством.</w:t>
      </w:r>
    </w:p>
    <w:p w:rsidR="00DE4D34" w:rsidRPr="008864D1" w:rsidRDefault="00DE4D34" w:rsidP="00F3483B">
      <w:pPr>
        <w:pStyle w:val="rvps12"/>
        <w:spacing w:before="153" w:beforeAutospacing="0" w:after="0" w:afterAutospacing="0" w:line="360" w:lineRule="auto"/>
        <w:jc w:val="center"/>
        <w:rPr>
          <w:sz w:val="28"/>
          <w:szCs w:val="28"/>
        </w:rPr>
      </w:pPr>
      <w:bookmarkStart w:id="249" w:name="n1148"/>
      <w:bookmarkStart w:id="250" w:name="n987"/>
      <w:bookmarkEnd w:id="249"/>
      <w:bookmarkEnd w:id="250"/>
      <w:r w:rsidRPr="008864D1">
        <w:rPr>
          <w:rStyle w:val="rvts15"/>
          <w:b/>
          <w:bCs/>
          <w:sz w:val="28"/>
          <w:szCs w:val="28"/>
        </w:rPr>
        <w:t xml:space="preserve">Надання послуг змінному контингенту </w:t>
      </w:r>
      <w:r w:rsidR="004F09FD" w:rsidRPr="008864D1">
        <w:rPr>
          <w:rStyle w:val="rvts15"/>
          <w:b/>
          <w:bCs/>
          <w:sz w:val="28"/>
          <w:szCs w:val="28"/>
        </w:rPr>
        <w:t>НРЦ</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1" w:name="n988"/>
      <w:bookmarkEnd w:id="251"/>
      <w:r w:rsidRPr="008864D1">
        <w:rPr>
          <w:sz w:val="28"/>
          <w:szCs w:val="28"/>
        </w:rPr>
        <w:t xml:space="preserve">68. Змінному контингенту в </w:t>
      </w:r>
      <w:r w:rsidR="004F09FD" w:rsidRPr="008864D1">
        <w:rPr>
          <w:sz w:val="28"/>
          <w:szCs w:val="28"/>
        </w:rPr>
        <w:t>НРЦ</w:t>
      </w:r>
      <w:r w:rsidRPr="008864D1">
        <w:rPr>
          <w:sz w:val="28"/>
          <w:szCs w:val="28"/>
        </w:rPr>
        <w:t xml:space="preserve"> надаються психолого-педагогічні, </w:t>
      </w:r>
      <w:proofErr w:type="spellStart"/>
      <w:r w:rsidRPr="008864D1">
        <w:rPr>
          <w:sz w:val="28"/>
          <w:szCs w:val="28"/>
        </w:rPr>
        <w:t>корекційно-розвиткові</w:t>
      </w:r>
      <w:proofErr w:type="spellEnd"/>
      <w:r w:rsidRPr="008864D1">
        <w:rPr>
          <w:sz w:val="28"/>
          <w:szCs w:val="28"/>
        </w:rPr>
        <w:t xml:space="preserve"> та реабілітаційні послуги (допомога), зокрема: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2" w:name="n989"/>
      <w:bookmarkEnd w:id="252"/>
      <w:r w:rsidRPr="008864D1">
        <w:rPr>
          <w:sz w:val="28"/>
          <w:szCs w:val="28"/>
        </w:rPr>
        <w:t xml:space="preserve">особам з особливими освітніми потребами, які мають висновок про комплексну психолого-педагогічну оцінку розвитку особи, виданий інклюзивно-ресурсним </w:t>
      </w:r>
      <w:proofErr w:type="spellStart"/>
      <w:r w:rsidR="004F09FD" w:rsidRPr="008864D1">
        <w:rPr>
          <w:sz w:val="28"/>
          <w:szCs w:val="28"/>
        </w:rPr>
        <w:t>НРЦ</w:t>
      </w:r>
      <w:r w:rsidRPr="008864D1">
        <w:rPr>
          <w:sz w:val="28"/>
          <w:szCs w:val="28"/>
        </w:rPr>
        <w:t>ом</w:t>
      </w:r>
      <w:proofErr w:type="spellEnd"/>
      <w:r w:rsidRPr="008864D1">
        <w:rPr>
          <w:sz w:val="28"/>
          <w:szCs w:val="28"/>
        </w:rPr>
        <w:t>, та не отримують за місцем навчання таких послуг за рахунок субвенції з державного бюджету місцевим бюджетам на надання державної підтримки особам з особливими освітніми потребами, про що повинна бути надана довідка закладу освіти, у якому вони навчаються;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3" w:name="n990"/>
      <w:bookmarkEnd w:id="253"/>
      <w:r w:rsidRPr="008864D1">
        <w:rPr>
          <w:sz w:val="28"/>
          <w:szCs w:val="28"/>
        </w:rPr>
        <w:t xml:space="preserve">дітям дошкільного віку з особливими освітніми потребами, які мають висновок про комплексну психолого-педагогічну оцінку розвитку особи, виданий інклюзивно-ресурсним </w:t>
      </w:r>
      <w:proofErr w:type="spellStart"/>
      <w:r w:rsidR="004F09FD" w:rsidRPr="008864D1">
        <w:rPr>
          <w:sz w:val="28"/>
          <w:szCs w:val="28"/>
        </w:rPr>
        <w:t>НРЦ</w:t>
      </w:r>
      <w:r w:rsidRPr="008864D1">
        <w:rPr>
          <w:sz w:val="28"/>
          <w:szCs w:val="28"/>
        </w:rPr>
        <w:t>ом</w:t>
      </w:r>
      <w:proofErr w:type="spellEnd"/>
      <w:r w:rsidRPr="008864D1">
        <w:rPr>
          <w:sz w:val="28"/>
          <w:szCs w:val="28"/>
        </w:rPr>
        <w:t>, але не почали навчання в закладах дошкільної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4" w:name="n991"/>
      <w:bookmarkEnd w:id="254"/>
      <w:r w:rsidRPr="008864D1">
        <w:rPr>
          <w:sz w:val="28"/>
          <w:szCs w:val="28"/>
        </w:rPr>
        <w:t>особам з інвалідністю, які потребують реабілітаційних послуг (допомоги) та не отримують їх в інших закладах чи установах освіти, про що повинна бути надана довідка закладу освіти, у якому навчаються такі діти.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5" w:name="n992"/>
      <w:bookmarkEnd w:id="255"/>
      <w:r w:rsidRPr="008864D1">
        <w:rPr>
          <w:sz w:val="28"/>
          <w:szCs w:val="28"/>
        </w:rPr>
        <w:t xml:space="preserve">Для надання послуг (допомоги) змінному контингенту до </w:t>
      </w:r>
      <w:r w:rsidR="004F09FD" w:rsidRPr="008864D1">
        <w:rPr>
          <w:sz w:val="28"/>
          <w:szCs w:val="28"/>
        </w:rPr>
        <w:t>НРЦ</w:t>
      </w:r>
      <w:r w:rsidRPr="008864D1">
        <w:rPr>
          <w:sz w:val="28"/>
          <w:szCs w:val="28"/>
        </w:rPr>
        <w:t xml:space="preserve"> подаються копії таких документів: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6" w:name="n993"/>
      <w:bookmarkEnd w:id="256"/>
      <w:r w:rsidRPr="008864D1">
        <w:rPr>
          <w:sz w:val="28"/>
          <w:szCs w:val="28"/>
        </w:rPr>
        <w:lastRenderedPageBreak/>
        <w:t>свідоцтва про народження або паспорт громадянина Украйни (під час подання копії пред’являється оригінал);</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7" w:name="n994"/>
      <w:bookmarkEnd w:id="257"/>
      <w:r w:rsidRPr="008864D1">
        <w:rPr>
          <w:sz w:val="28"/>
          <w:szCs w:val="28"/>
        </w:rPr>
        <w:t>довідки учня загальноосвітнього навчального закладу про результати обов’язкового медичного профілактичного огляду № 086-1/о;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8" w:name="n995"/>
      <w:bookmarkEnd w:id="258"/>
      <w:r w:rsidRPr="008864D1">
        <w:rPr>
          <w:sz w:val="28"/>
          <w:szCs w:val="28"/>
        </w:rPr>
        <w:t>картки профілактичних щеплень (форма № 063/о);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59" w:name="n996"/>
      <w:bookmarkEnd w:id="259"/>
      <w:r w:rsidRPr="008864D1">
        <w:rPr>
          <w:sz w:val="28"/>
          <w:szCs w:val="28"/>
        </w:rPr>
        <w:t>довідки від лікаря-педіатра або сімейного лікаря закладу охорони здоров’я, у якому спостерігається дитина, для дітей дошкільного віку;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0" w:name="n997"/>
      <w:bookmarkEnd w:id="260"/>
      <w:r w:rsidRPr="008864D1">
        <w:rPr>
          <w:sz w:val="28"/>
          <w:szCs w:val="28"/>
        </w:rPr>
        <w:t xml:space="preserve">висновку про комплексну психолого-педагогічну оцінку розвитку особи, наданого інклюзивно-ресурсним </w:t>
      </w:r>
      <w:proofErr w:type="spellStart"/>
      <w:r w:rsidR="004F09FD" w:rsidRPr="008864D1">
        <w:rPr>
          <w:sz w:val="28"/>
          <w:szCs w:val="28"/>
        </w:rPr>
        <w:t>НРЦ</w:t>
      </w:r>
      <w:r w:rsidRPr="008864D1">
        <w:rPr>
          <w:sz w:val="28"/>
          <w:szCs w:val="28"/>
        </w:rPr>
        <w:t>ом</w:t>
      </w:r>
      <w:proofErr w:type="spellEnd"/>
      <w:r w:rsidRPr="008864D1">
        <w:rPr>
          <w:sz w:val="28"/>
          <w:szCs w:val="28"/>
        </w:rPr>
        <w:t xml:space="preserve"> (за наявності);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1" w:name="n998"/>
      <w:bookmarkEnd w:id="261"/>
      <w:r w:rsidRPr="008864D1">
        <w:rPr>
          <w:sz w:val="28"/>
          <w:szCs w:val="28"/>
        </w:rPr>
        <w:t>індивідуальної програми розвитку, складеної в закладі освіти, де дитина здобуває освіту (за наявності);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2" w:name="n999"/>
      <w:bookmarkEnd w:id="262"/>
      <w:r w:rsidRPr="008864D1">
        <w:rPr>
          <w:sz w:val="28"/>
          <w:szCs w:val="28"/>
        </w:rPr>
        <w:t>індивідуальної програми реабілітації (за наявності).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3" w:name="n1000"/>
      <w:bookmarkEnd w:id="263"/>
      <w:r w:rsidRPr="008864D1">
        <w:rPr>
          <w:sz w:val="28"/>
          <w:szCs w:val="28"/>
        </w:rPr>
        <w:t xml:space="preserve">Психолого-педагогічні, </w:t>
      </w:r>
      <w:proofErr w:type="spellStart"/>
      <w:r w:rsidRPr="008864D1">
        <w:rPr>
          <w:sz w:val="28"/>
          <w:szCs w:val="28"/>
        </w:rPr>
        <w:t>корекційно-розвиткові</w:t>
      </w:r>
      <w:proofErr w:type="spellEnd"/>
      <w:r w:rsidRPr="008864D1">
        <w:rPr>
          <w:sz w:val="28"/>
          <w:szCs w:val="28"/>
        </w:rPr>
        <w:t xml:space="preserve"> та реабілітаційні послуги (допомога) не надаються особам, які не можуть відвідувати заклад освіти за очною формою освіти за станом здоров’я, що підтверджується довідками.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4" w:name="n1001"/>
      <w:bookmarkEnd w:id="264"/>
      <w:r w:rsidRPr="008864D1">
        <w:rPr>
          <w:sz w:val="28"/>
          <w:szCs w:val="28"/>
        </w:rPr>
        <w:t xml:space="preserve">69. Під час встановлення карантину та запровадження протиепідемічних обмежувальних заходів відвідування </w:t>
      </w:r>
      <w:r w:rsidR="004F09FD" w:rsidRPr="008864D1">
        <w:rPr>
          <w:sz w:val="28"/>
          <w:szCs w:val="28"/>
        </w:rPr>
        <w:t>НРЦ</w:t>
      </w:r>
      <w:r w:rsidRPr="008864D1">
        <w:rPr>
          <w:sz w:val="28"/>
          <w:szCs w:val="28"/>
        </w:rPr>
        <w:t xml:space="preserve"> змінним контингентом припиняється, крім занять чи заходів, що проводяться індивідуально.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5" w:name="n1002"/>
      <w:bookmarkEnd w:id="265"/>
      <w:r w:rsidRPr="008864D1">
        <w:rPr>
          <w:sz w:val="28"/>
          <w:szCs w:val="28"/>
        </w:rPr>
        <w:t xml:space="preserve">70. Облік змінного контингенту ведеться директором </w:t>
      </w:r>
      <w:r w:rsidR="004F09FD" w:rsidRPr="008864D1">
        <w:rPr>
          <w:sz w:val="28"/>
          <w:szCs w:val="28"/>
        </w:rPr>
        <w:t>НРЦ</w:t>
      </w:r>
      <w:r w:rsidRPr="008864D1">
        <w:rPr>
          <w:sz w:val="28"/>
          <w:szCs w:val="28"/>
        </w:rPr>
        <w:t xml:space="preserve"> (або уповноваженою ним особою) через систему автоматизації роботи інклюзивно-ресурсних </w:t>
      </w:r>
      <w:r w:rsidR="004F09FD" w:rsidRPr="008864D1">
        <w:rPr>
          <w:sz w:val="28"/>
          <w:szCs w:val="28"/>
        </w:rPr>
        <w:t>НРЦ</w:t>
      </w:r>
      <w:r w:rsidRPr="008864D1">
        <w:rPr>
          <w:sz w:val="28"/>
          <w:szCs w:val="28"/>
        </w:rPr>
        <w:t>.</w:t>
      </w:r>
    </w:p>
    <w:p w:rsidR="00DE4D34" w:rsidRPr="008864D1" w:rsidRDefault="00DE4D34" w:rsidP="00F3483B">
      <w:pPr>
        <w:pStyle w:val="rvps12"/>
        <w:spacing w:before="153" w:beforeAutospacing="0" w:after="0" w:afterAutospacing="0" w:line="360" w:lineRule="auto"/>
        <w:jc w:val="center"/>
        <w:rPr>
          <w:sz w:val="28"/>
          <w:szCs w:val="28"/>
        </w:rPr>
      </w:pPr>
      <w:bookmarkStart w:id="266" w:name="n1003"/>
      <w:bookmarkEnd w:id="266"/>
      <w:r w:rsidRPr="008864D1">
        <w:rPr>
          <w:rStyle w:val="rvts15"/>
          <w:b/>
          <w:bCs/>
          <w:sz w:val="28"/>
          <w:szCs w:val="28"/>
        </w:rPr>
        <w:t>Майно та фінансово-господарська діяльність</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7" w:name="n1004"/>
      <w:bookmarkEnd w:id="267"/>
      <w:r w:rsidRPr="008864D1">
        <w:rPr>
          <w:sz w:val="28"/>
          <w:szCs w:val="28"/>
        </w:rPr>
        <w:t xml:space="preserve">71. Правові засади володіння, користування і розпорядження майном </w:t>
      </w:r>
      <w:r w:rsidR="004F09FD" w:rsidRPr="008864D1">
        <w:rPr>
          <w:sz w:val="28"/>
          <w:szCs w:val="28"/>
        </w:rPr>
        <w:t>НРЦ</w:t>
      </w:r>
      <w:r w:rsidRPr="008864D1">
        <w:rPr>
          <w:sz w:val="28"/>
          <w:szCs w:val="28"/>
        </w:rPr>
        <w:t xml:space="preserve"> визначаються Законами України</w:t>
      </w:r>
      <w:r w:rsidR="005D6A31" w:rsidRPr="008864D1">
        <w:rPr>
          <w:sz w:val="28"/>
          <w:szCs w:val="28"/>
        </w:rPr>
        <w:t xml:space="preserve"> </w:t>
      </w:r>
      <w:hyperlink r:id="rId39"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w:t>
        </w:r>
        <w:proofErr w:type="spellStart"/>
        <w:r w:rsidRPr="008864D1">
          <w:rPr>
            <w:rStyle w:val="a3"/>
            <w:color w:val="auto"/>
            <w:sz w:val="28"/>
            <w:szCs w:val="28"/>
            <w:u w:val="none"/>
          </w:rPr>
          <w:t>освіту”</w:t>
        </w:r>
        <w:proofErr w:type="spellEnd"/>
      </w:hyperlink>
      <w:r w:rsidR="005D6A31" w:rsidRPr="008864D1">
        <w:rPr>
          <w:sz w:val="28"/>
          <w:szCs w:val="28"/>
        </w:rPr>
        <w:t xml:space="preserve">, </w:t>
      </w:r>
      <w:hyperlink r:id="rId40" w:tgtFrame="_blank" w:history="1">
        <w:proofErr w:type="spellStart"/>
        <w:r w:rsidRPr="008864D1">
          <w:rPr>
            <w:rStyle w:val="a3"/>
            <w:color w:val="auto"/>
            <w:sz w:val="28"/>
            <w:szCs w:val="28"/>
            <w:u w:val="none"/>
          </w:rPr>
          <w:t>“Про</w:t>
        </w:r>
        <w:proofErr w:type="spellEnd"/>
        <w:r w:rsidRPr="008864D1">
          <w:rPr>
            <w:rStyle w:val="a3"/>
            <w:color w:val="auto"/>
            <w:sz w:val="28"/>
            <w:szCs w:val="28"/>
            <w:u w:val="none"/>
          </w:rPr>
          <w:t xml:space="preserve"> повну загальну середню </w:t>
        </w:r>
        <w:proofErr w:type="spellStart"/>
        <w:r w:rsidRPr="008864D1">
          <w:rPr>
            <w:rStyle w:val="a3"/>
            <w:color w:val="auto"/>
            <w:sz w:val="28"/>
            <w:szCs w:val="28"/>
            <w:u w:val="none"/>
          </w:rPr>
          <w:t>освіту”</w:t>
        </w:r>
        <w:proofErr w:type="spellEnd"/>
      </w:hyperlink>
      <w:r w:rsidR="005D6A31" w:rsidRPr="008864D1">
        <w:rPr>
          <w:sz w:val="28"/>
          <w:szCs w:val="28"/>
        </w:rPr>
        <w:t xml:space="preserve"> </w:t>
      </w:r>
      <w:r w:rsidRPr="008864D1">
        <w:rPr>
          <w:sz w:val="28"/>
          <w:szCs w:val="28"/>
        </w:rPr>
        <w:t>та іншими актами законодавства.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8" w:name="n1005"/>
      <w:bookmarkEnd w:id="268"/>
      <w:r w:rsidRPr="008864D1">
        <w:rPr>
          <w:sz w:val="28"/>
          <w:szCs w:val="28"/>
        </w:rPr>
        <w:t xml:space="preserve">72. Будівлі, споруди і приміщення </w:t>
      </w:r>
      <w:r w:rsidR="004F09FD" w:rsidRPr="008864D1">
        <w:rPr>
          <w:sz w:val="28"/>
          <w:szCs w:val="28"/>
        </w:rPr>
        <w:t>НРЦ</w:t>
      </w:r>
      <w:r w:rsidRPr="008864D1">
        <w:rPr>
          <w:sz w:val="28"/>
          <w:szCs w:val="28"/>
        </w:rPr>
        <w:t xml:space="preserve"> повинні відповідати вимогам доступності згідно з державними будівельними нормами з метою забезпечення </w:t>
      </w:r>
      <w:proofErr w:type="spellStart"/>
      <w:r w:rsidRPr="008864D1">
        <w:rPr>
          <w:sz w:val="28"/>
          <w:szCs w:val="28"/>
        </w:rPr>
        <w:t>безбар’єрності</w:t>
      </w:r>
      <w:proofErr w:type="spellEnd"/>
      <w:r w:rsidRPr="008864D1">
        <w:rPr>
          <w:sz w:val="28"/>
          <w:szCs w:val="28"/>
        </w:rPr>
        <w:t>, доступності та інклюзії.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69" w:name="n1006"/>
      <w:bookmarkEnd w:id="269"/>
      <w:r w:rsidRPr="008864D1">
        <w:rPr>
          <w:sz w:val="28"/>
          <w:szCs w:val="28"/>
        </w:rPr>
        <w:t xml:space="preserve">У </w:t>
      </w:r>
      <w:r w:rsidR="004F09FD" w:rsidRPr="008864D1">
        <w:rPr>
          <w:sz w:val="28"/>
          <w:szCs w:val="28"/>
        </w:rPr>
        <w:t>НРЦ</w:t>
      </w:r>
      <w:r w:rsidRPr="008864D1">
        <w:rPr>
          <w:sz w:val="28"/>
          <w:szCs w:val="28"/>
        </w:rPr>
        <w:t xml:space="preserve"> забезпечується універсальний дизайн усіх приміщень з метою формування в учнів (вихованців) </w:t>
      </w:r>
      <w:proofErr w:type="spellStart"/>
      <w:r w:rsidRPr="008864D1">
        <w:rPr>
          <w:sz w:val="28"/>
          <w:szCs w:val="28"/>
        </w:rPr>
        <w:t>компететностей</w:t>
      </w:r>
      <w:proofErr w:type="spellEnd"/>
      <w:r w:rsidRPr="008864D1">
        <w:rPr>
          <w:sz w:val="28"/>
          <w:szCs w:val="28"/>
        </w:rPr>
        <w:t xml:space="preserve"> для подальшого самостійного життя.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0" w:name="n1007"/>
      <w:bookmarkEnd w:id="270"/>
      <w:r w:rsidRPr="008864D1">
        <w:rPr>
          <w:sz w:val="28"/>
          <w:szCs w:val="28"/>
        </w:rPr>
        <w:lastRenderedPageBreak/>
        <w:t xml:space="preserve">73. У разі наявності у </w:t>
      </w:r>
      <w:r w:rsidR="004F09FD" w:rsidRPr="008864D1">
        <w:rPr>
          <w:sz w:val="28"/>
          <w:szCs w:val="28"/>
        </w:rPr>
        <w:t>НРЦ</w:t>
      </w:r>
      <w:r w:rsidRPr="008864D1">
        <w:rPr>
          <w:sz w:val="28"/>
          <w:szCs w:val="28"/>
        </w:rPr>
        <w:t xml:space="preserve"> пансіону умови проживання та утримання учнів повинні відповідати Порядку проживання та утримання учнів у пансіонах закладів освіти, затвердженому Кабінетом Міністрів України, та положенню про пансіон, затвердженому директором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1" w:name="n1008"/>
      <w:bookmarkEnd w:id="271"/>
      <w:r w:rsidRPr="008864D1">
        <w:rPr>
          <w:sz w:val="28"/>
          <w:szCs w:val="28"/>
        </w:rPr>
        <w:t xml:space="preserve">74. У </w:t>
      </w:r>
      <w:r w:rsidR="004F09FD" w:rsidRPr="008864D1">
        <w:rPr>
          <w:sz w:val="28"/>
          <w:szCs w:val="28"/>
        </w:rPr>
        <w:t>НРЦ</w:t>
      </w:r>
      <w:r w:rsidRPr="008864D1">
        <w:rPr>
          <w:sz w:val="28"/>
          <w:szCs w:val="28"/>
        </w:rPr>
        <w:t xml:space="preserve"> повинні бути приміщення та обладнання для організації освітнього процесу. </w:t>
      </w:r>
      <w:r w:rsidR="004F09FD" w:rsidRPr="008864D1">
        <w:rPr>
          <w:sz w:val="28"/>
          <w:szCs w:val="28"/>
        </w:rPr>
        <w:t>НРЦ</w:t>
      </w:r>
      <w:r w:rsidRPr="008864D1">
        <w:rPr>
          <w:sz w:val="28"/>
          <w:szCs w:val="28"/>
        </w:rPr>
        <w:t xml:space="preserve"> повинен мати: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2" w:name="n1009"/>
      <w:bookmarkEnd w:id="272"/>
      <w:r w:rsidRPr="008864D1">
        <w:rPr>
          <w:sz w:val="28"/>
          <w:szCs w:val="28"/>
        </w:rPr>
        <w:t>навчальний корпус з обладнаними кабінетами, класами, залами, майстернями, бібліотекою (</w:t>
      </w:r>
      <w:proofErr w:type="spellStart"/>
      <w:r w:rsidRPr="008864D1">
        <w:rPr>
          <w:sz w:val="28"/>
          <w:szCs w:val="28"/>
        </w:rPr>
        <w:t>медіатекою</w:t>
      </w:r>
      <w:proofErr w:type="spellEnd"/>
      <w:r w:rsidRPr="008864D1">
        <w:rPr>
          <w:sz w:val="28"/>
          <w:szCs w:val="28"/>
        </w:rPr>
        <w:t>), спортивним залом та/чи майданчиком, ресурсними кімнатами;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3" w:name="n1010"/>
      <w:bookmarkEnd w:id="273"/>
      <w:r w:rsidRPr="008864D1">
        <w:rPr>
          <w:sz w:val="28"/>
          <w:szCs w:val="28"/>
        </w:rPr>
        <w:t xml:space="preserve">приміщення та обладнання для організації освітнього процесу, надання психолого-педагогічних, </w:t>
      </w:r>
      <w:proofErr w:type="spellStart"/>
      <w:r w:rsidRPr="008864D1">
        <w:rPr>
          <w:sz w:val="28"/>
          <w:szCs w:val="28"/>
        </w:rPr>
        <w:t>корекційно-розвиткових</w:t>
      </w:r>
      <w:proofErr w:type="spellEnd"/>
      <w:r w:rsidRPr="008864D1">
        <w:rPr>
          <w:sz w:val="28"/>
          <w:szCs w:val="28"/>
        </w:rPr>
        <w:t xml:space="preserve"> та реабілітаційних послуг (допомоги), позакласної роботи тощо.</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274" w:name="n1011"/>
      <w:bookmarkEnd w:id="274"/>
      <w:r w:rsidRPr="008864D1">
        <w:rPr>
          <w:sz w:val="28"/>
          <w:szCs w:val="28"/>
        </w:rPr>
        <w:t>НРЦ</w:t>
      </w:r>
      <w:r w:rsidR="00DE4D34" w:rsidRPr="008864D1">
        <w:rPr>
          <w:sz w:val="28"/>
          <w:szCs w:val="28"/>
        </w:rPr>
        <w:t xml:space="preserve"> може мати інші кабінети та приміщення відповідно до потреб учнів (вихованців).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5" w:name="n1012"/>
      <w:bookmarkEnd w:id="275"/>
      <w:r w:rsidRPr="008864D1">
        <w:rPr>
          <w:sz w:val="28"/>
          <w:szCs w:val="28"/>
        </w:rPr>
        <w:t xml:space="preserve">75. Для надання психолого-педагогічних та </w:t>
      </w:r>
      <w:proofErr w:type="spellStart"/>
      <w:r w:rsidRPr="008864D1">
        <w:rPr>
          <w:sz w:val="28"/>
          <w:szCs w:val="28"/>
        </w:rPr>
        <w:t>корекційно-розвиткових</w:t>
      </w:r>
      <w:proofErr w:type="spellEnd"/>
      <w:r w:rsidRPr="008864D1">
        <w:rPr>
          <w:sz w:val="28"/>
          <w:szCs w:val="28"/>
        </w:rPr>
        <w:t xml:space="preserve"> послуг (допомоги) в </w:t>
      </w:r>
      <w:r w:rsidR="004F09FD" w:rsidRPr="008864D1">
        <w:rPr>
          <w:sz w:val="28"/>
          <w:szCs w:val="28"/>
        </w:rPr>
        <w:t>НРЦ</w:t>
      </w:r>
      <w:r w:rsidRPr="008864D1">
        <w:rPr>
          <w:sz w:val="28"/>
          <w:szCs w:val="28"/>
        </w:rPr>
        <w:t xml:space="preserve"> можуть влаштовуватися та забезпечуються відповідним обладнанням: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6" w:name="n1013"/>
      <w:bookmarkEnd w:id="276"/>
      <w:r w:rsidRPr="008864D1">
        <w:rPr>
          <w:sz w:val="28"/>
          <w:szCs w:val="28"/>
        </w:rPr>
        <w:t>1) кабінет практичного психолога;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7" w:name="n1014"/>
      <w:bookmarkEnd w:id="277"/>
      <w:r w:rsidRPr="008864D1">
        <w:rPr>
          <w:sz w:val="28"/>
          <w:szCs w:val="28"/>
        </w:rPr>
        <w:t>2) кабінет соціального педагога;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8" w:name="n1015"/>
      <w:bookmarkEnd w:id="278"/>
      <w:r w:rsidRPr="008864D1">
        <w:rPr>
          <w:sz w:val="28"/>
          <w:szCs w:val="28"/>
        </w:rPr>
        <w:t>3) логопедичний кабінет;</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79" w:name="n1016"/>
      <w:bookmarkEnd w:id="279"/>
      <w:r w:rsidRPr="008864D1">
        <w:rPr>
          <w:sz w:val="28"/>
          <w:szCs w:val="28"/>
        </w:rPr>
        <w:t>4) навчально-виробничі майстерні з пристосуванням робочих місць (місць навчання) з урахуванням безпеки та особливих потреб осіб;</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80" w:name="n1017"/>
      <w:bookmarkEnd w:id="280"/>
      <w:r w:rsidRPr="008864D1">
        <w:rPr>
          <w:sz w:val="28"/>
          <w:szCs w:val="28"/>
        </w:rPr>
        <w:t>5) кабінети трудового (предметно-практичного) навчання для учнів початкової школи;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81" w:name="n1018"/>
      <w:bookmarkEnd w:id="281"/>
      <w:r w:rsidRPr="008864D1">
        <w:rPr>
          <w:sz w:val="28"/>
          <w:szCs w:val="28"/>
        </w:rPr>
        <w:t>6) кабінет для проведення групових занять з ритміки (</w:t>
      </w:r>
      <w:proofErr w:type="spellStart"/>
      <w:r w:rsidRPr="008864D1">
        <w:rPr>
          <w:sz w:val="28"/>
          <w:szCs w:val="28"/>
        </w:rPr>
        <w:t>логоритміки</w:t>
      </w:r>
      <w:proofErr w:type="spellEnd"/>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82" w:name="n1019"/>
      <w:bookmarkEnd w:id="282"/>
      <w:r w:rsidRPr="008864D1">
        <w:rPr>
          <w:sz w:val="28"/>
          <w:szCs w:val="28"/>
        </w:rPr>
        <w:t>7) кабінети для занять із соціально-побутового орієнтування;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83" w:name="n1020"/>
      <w:bookmarkEnd w:id="283"/>
      <w:r w:rsidRPr="008864D1">
        <w:rPr>
          <w:sz w:val="28"/>
          <w:szCs w:val="28"/>
        </w:rPr>
        <w:t>8) кабінет психологічного розвантаження;</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284" w:name="n1021"/>
      <w:bookmarkStart w:id="285" w:name="n1022"/>
      <w:bookmarkEnd w:id="284"/>
      <w:bookmarkEnd w:id="285"/>
      <w:r w:rsidRPr="008864D1">
        <w:rPr>
          <w:sz w:val="28"/>
          <w:szCs w:val="28"/>
        </w:rPr>
        <w:t>НРЦ</w:t>
      </w:r>
      <w:r w:rsidR="00DE4D34" w:rsidRPr="008864D1">
        <w:rPr>
          <w:sz w:val="28"/>
          <w:szCs w:val="28"/>
        </w:rPr>
        <w:t xml:space="preserve"> повинен мати спортивний зал та спортивний майданчик.</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86" w:name="n1023"/>
      <w:bookmarkStart w:id="287" w:name="n1024"/>
      <w:bookmarkStart w:id="288" w:name="n1025"/>
      <w:bookmarkStart w:id="289" w:name="n1026"/>
      <w:bookmarkStart w:id="290" w:name="n1028"/>
      <w:bookmarkStart w:id="291" w:name="n1029"/>
      <w:bookmarkStart w:id="292" w:name="n1030"/>
      <w:bookmarkEnd w:id="286"/>
      <w:bookmarkEnd w:id="287"/>
      <w:bookmarkEnd w:id="288"/>
      <w:bookmarkEnd w:id="289"/>
      <w:bookmarkEnd w:id="290"/>
      <w:bookmarkEnd w:id="291"/>
      <w:bookmarkEnd w:id="292"/>
      <w:r w:rsidRPr="008864D1">
        <w:rPr>
          <w:sz w:val="28"/>
          <w:szCs w:val="28"/>
        </w:rPr>
        <w:t xml:space="preserve">77. </w:t>
      </w:r>
      <w:bookmarkStart w:id="293" w:name="n1032"/>
      <w:bookmarkStart w:id="294" w:name="n1036"/>
      <w:bookmarkEnd w:id="293"/>
      <w:bookmarkEnd w:id="294"/>
      <w:r w:rsidRPr="008864D1">
        <w:rPr>
          <w:sz w:val="28"/>
          <w:szCs w:val="28"/>
        </w:rPr>
        <w:t xml:space="preserve">У реабілітаційному відділенні </w:t>
      </w:r>
      <w:r w:rsidR="004F09FD" w:rsidRPr="008864D1">
        <w:rPr>
          <w:sz w:val="28"/>
          <w:szCs w:val="28"/>
        </w:rPr>
        <w:t>НРЦ</w:t>
      </w:r>
      <w:r w:rsidRPr="008864D1">
        <w:rPr>
          <w:sz w:val="28"/>
          <w:szCs w:val="28"/>
        </w:rPr>
        <w:t xml:space="preserve"> можуть створюватися: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95" w:name="n1037"/>
      <w:bookmarkEnd w:id="295"/>
      <w:r w:rsidRPr="008864D1">
        <w:rPr>
          <w:sz w:val="28"/>
          <w:szCs w:val="28"/>
        </w:rPr>
        <w:t>1) кабінет з лікувальної фізкультури;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96" w:name="n1038"/>
      <w:bookmarkEnd w:id="296"/>
      <w:r w:rsidRPr="008864D1">
        <w:rPr>
          <w:sz w:val="28"/>
          <w:szCs w:val="28"/>
        </w:rPr>
        <w:t>2) масажний кабінет;</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97" w:name="n1039"/>
      <w:bookmarkEnd w:id="297"/>
      <w:r w:rsidRPr="008864D1">
        <w:rPr>
          <w:sz w:val="28"/>
          <w:szCs w:val="28"/>
        </w:rPr>
        <w:lastRenderedPageBreak/>
        <w:t>3) процедурний кабінет;</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98" w:name="n1040"/>
      <w:bookmarkEnd w:id="298"/>
      <w:r w:rsidRPr="008864D1">
        <w:rPr>
          <w:sz w:val="28"/>
          <w:szCs w:val="28"/>
        </w:rPr>
        <w:t>4) терапевтичний кабінет;</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299" w:name="n1041"/>
      <w:bookmarkEnd w:id="299"/>
      <w:r w:rsidRPr="008864D1">
        <w:rPr>
          <w:sz w:val="28"/>
          <w:szCs w:val="28"/>
        </w:rPr>
        <w:t>5) офтальмологічний кабінет із затемненою кімнатою;</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0" w:name="n1042"/>
      <w:bookmarkEnd w:id="300"/>
      <w:r w:rsidRPr="008864D1">
        <w:rPr>
          <w:sz w:val="28"/>
          <w:szCs w:val="28"/>
        </w:rPr>
        <w:t>6) стоматологічний кабінет для здійснення обслуговування дітей із складними порушеннями розвитку;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1" w:name="n1043"/>
      <w:bookmarkEnd w:id="301"/>
      <w:r w:rsidRPr="008864D1">
        <w:rPr>
          <w:sz w:val="28"/>
          <w:szCs w:val="28"/>
        </w:rPr>
        <w:t>7) кабінети фізіотерапії;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2" w:name="n1044"/>
      <w:bookmarkEnd w:id="302"/>
      <w:r w:rsidRPr="008864D1">
        <w:rPr>
          <w:sz w:val="28"/>
          <w:szCs w:val="28"/>
        </w:rPr>
        <w:t xml:space="preserve">8) кабінет </w:t>
      </w:r>
      <w:proofErr w:type="spellStart"/>
      <w:r w:rsidRPr="008864D1">
        <w:rPr>
          <w:sz w:val="28"/>
          <w:szCs w:val="28"/>
        </w:rPr>
        <w:t>плеоптичного</w:t>
      </w:r>
      <w:proofErr w:type="spellEnd"/>
      <w:r w:rsidRPr="008864D1">
        <w:rPr>
          <w:sz w:val="28"/>
          <w:szCs w:val="28"/>
        </w:rPr>
        <w:t xml:space="preserve"> (</w:t>
      </w:r>
      <w:proofErr w:type="spellStart"/>
      <w:r w:rsidRPr="008864D1">
        <w:rPr>
          <w:sz w:val="28"/>
          <w:szCs w:val="28"/>
        </w:rPr>
        <w:t>плеопто-ортоптичного</w:t>
      </w:r>
      <w:proofErr w:type="spellEnd"/>
      <w:r w:rsidRPr="008864D1">
        <w:rPr>
          <w:sz w:val="28"/>
          <w:szCs w:val="28"/>
        </w:rPr>
        <w:t>) лікування;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3" w:name="n1045"/>
      <w:bookmarkEnd w:id="303"/>
      <w:r w:rsidRPr="008864D1">
        <w:rPr>
          <w:sz w:val="28"/>
          <w:szCs w:val="28"/>
        </w:rPr>
        <w:t>9) басейн;</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4" w:name="n1046"/>
      <w:bookmarkEnd w:id="304"/>
      <w:r w:rsidRPr="008864D1">
        <w:rPr>
          <w:sz w:val="28"/>
          <w:szCs w:val="28"/>
        </w:rPr>
        <w:t>10) кабінет для занять з розвитку зорового сприймання;</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5" w:name="n1047"/>
      <w:bookmarkEnd w:id="305"/>
      <w:r w:rsidRPr="008864D1">
        <w:rPr>
          <w:sz w:val="28"/>
          <w:szCs w:val="28"/>
        </w:rPr>
        <w:t>11) кабінет дитячого психіатра (невролога), ортопеда;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6" w:name="n1048"/>
      <w:bookmarkEnd w:id="306"/>
      <w:r w:rsidRPr="008864D1">
        <w:rPr>
          <w:sz w:val="28"/>
          <w:szCs w:val="28"/>
        </w:rPr>
        <w:t xml:space="preserve">12) кабінети лікарів відповідно до напряму (профілю) діяльності </w:t>
      </w:r>
      <w:r w:rsidR="004F09FD" w:rsidRPr="008864D1">
        <w:rPr>
          <w:sz w:val="28"/>
          <w:szCs w:val="28"/>
        </w:rPr>
        <w:t>НРЦ</w:t>
      </w:r>
      <w:r w:rsidRPr="008864D1">
        <w:rPr>
          <w:sz w:val="28"/>
          <w:szCs w:val="28"/>
        </w:rPr>
        <w:t>;</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7" w:name="n1049"/>
      <w:bookmarkEnd w:id="307"/>
      <w:r w:rsidRPr="008864D1">
        <w:rPr>
          <w:sz w:val="28"/>
          <w:szCs w:val="28"/>
        </w:rPr>
        <w:t>13) кабінет психологічної корекції для проведення психологічного консультування та психокорекції;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8" w:name="n1050"/>
      <w:bookmarkEnd w:id="308"/>
      <w:r w:rsidRPr="008864D1">
        <w:rPr>
          <w:sz w:val="28"/>
          <w:szCs w:val="28"/>
        </w:rPr>
        <w:t>14) кабінет сенсорно-моторної реабілітації;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09" w:name="n1051"/>
      <w:bookmarkEnd w:id="309"/>
      <w:r w:rsidRPr="008864D1">
        <w:rPr>
          <w:sz w:val="28"/>
          <w:szCs w:val="28"/>
        </w:rPr>
        <w:t>15) кабінети сурдопедагогічної реабілітації;</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10" w:name="n1052"/>
      <w:bookmarkEnd w:id="310"/>
      <w:r w:rsidRPr="008864D1">
        <w:rPr>
          <w:sz w:val="28"/>
          <w:szCs w:val="28"/>
        </w:rPr>
        <w:t xml:space="preserve">16) кабінети для корекції та розвитку психофізичних функцій (використання елементів: </w:t>
      </w:r>
      <w:proofErr w:type="spellStart"/>
      <w:r w:rsidRPr="008864D1">
        <w:rPr>
          <w:sz w:val="28"/>
          <w:szCs w:val="28"/>
        </w:rPr>
        <w:t>кінезіотерапії</w:t>
      </w:r>
      <w:proofErr w:type="spellEnd"/>
      <w:r w:rsidRPr="008864D1">
        <w:rPr>
          <w:sz w:val="28"/>
          <w:szCs w:val="28"/>
        </w:rPr>
        <w:t xml:space="preserve">, </w:t>
      </w:r>
      <w:proofErr w:type="spellStart"/>
      <w:r w:rsidRPr="008864D1">
        <w:rPr>
          <w:sz w:val="28"/>
          <w:szCs w:val="28"/>
        </w:rPr>
        <w:t>анімалотерапії</w:t>
      </w:r>
      <w:proofErr w:type="spellEnd"/>
      <w:r w:rsidRPr="008864D1">
        <w:rPr>
          <w:sz w:val="28"/>
          <w:szCs w:val="28"/>
        </w:rPr>
        <w:t xml:space="preserve"> (</w:t>
      </w:r>
      <w:proofErr w:type="spellStart"/>
      <w:r w:rsidRPr="008864D1">
        <w:rPr>
          <w:sz w:val="28"/>
          <w:szCs w:val="28"/>
        </w:rPr>
        <w:t>іпо-</w:t>
      </w:r>
      <w:proofErr w:type="spellEnd"/>
      <w:r w:rsidRPr="008864D1">
        <w:rPr>
          <w:sz w:val="28"/>
          <w:szCs w:val="28"/>
        </w:rPr>
        <w:t xml:space="preserve">, </w:t>
      </w:r>
      <w:proofErr w:type="spellStart"/>
      <w:r w:rsidRPr="008864D1">
        <w:rPr>
          <w:sz w:val="28"/>
          <w:szCs w:val="28"/>
        </w:rPr>
        <w:t>каніс-</w:t>
      </w:r>
      <w:proofErr w:type="spellEnd"/>
      <w:r w:rsidRPr="008864D1">
        <w:rPr>
          <w:sz w:val="28"/>
          <w:szCs w:val="28"/>
        </w:rPr>
        <w:t xml:space="preserve">, </w:t>
      </w:r>
      <w:proofErr w:type="spellStart"/>
      <w:r w:rsidRPr="008864D1">
        <w:rPr>
          <w:sz w:val="28"/>
          <w:szCs w:val="28"/>
        </w:rPr>
        <w:t>феліно-</w:t>
      </w:r>
      <w:proofErr w:type="spellEnd"/>
      <w:r w:rsidRPr="008864D1">
        <w:rPr>
          <w:sz w:val="28"/>
          <w:szCs w:val="28"/>
        </w:rPr>
        <w:t xml:space="preserve">, </w:t>
      </w:r>
      <w:proofErr w:type="spellStart"/>
      <w:r w:rsidRPr="008864D1">
        <w:rPr>
          <w:sz w:val="28"/>
          <w:szCs w:val="28"/>
        </w:rPr>
        <w:t>орніто-</w:t>
      </w:r>
      <w:proofErr w:type="spellEnd"/>
      <w:r w:rsidRPr="008864D1">
        <w:rPr>
          <w:sz w:val="28"/>
          <w:szCs w:val="28"/>
        </w:rPr>
        <w:t>), арт-терапії (</w:t>
      </w:r>
      <w:proofErr w:type="spellStart"/>
      <w:r w:rsidRPr="008864D1">
        <w:rPr>
          <w:sz w:val="28"/>
          <w:szCs w:val="28"/>
        </w:rPr>
        <w:t>ізо-</w:t>
      </w:r>
      <w:proofErr w:type="spellEnd"/>
      <w:r w:rsidRPr="008864D1">
        <w:rPr>
          <w:sz w:val="28"/>
          <w:szCs w:val="28"/>
        </w:rPr>
        <w:t xml:space="preserve">, </w:t>
      </w:r>
      <w:proofErr w:type="spellStart"/>
      <w:r w:rsidRPr="008864D1">
        <w:rPr>
          <w:sz w:val="28"/>
          <w:szCs w:val="28"/>
        </w:rPr>
        <w:t>драмо-</w:t>
      </w:r>
      <w:proofErr w:type="spellEnd"/>
      <w:r w:rsidRPr="008864D1">
        <w:rPr>
          <w:sz w:val="28"/>
          <w:szCs w:val="28"/>
        </w:rPr>
        <w:t xml:space="preserve">, </w:t>
      </w:r>
      <w:proofErr w:type="spellStart"/>
      <w:r w:rsidRPr="008864D1">
        <w:rPr>
          <w:sz w:val="28"/>
          <w:szCs w:val="28"/>
        </w:rPr>
        <w:t>казко-</w:t>
      </w:r>
      <w:proofErr w:type="spellEnd"/>
      <w:r w:rsidRPr="008864D1">
        <w:rPr>
          <w:sz w:val="28"/>
          <w:szCs w:val="28"/>
        </w:rPr>
        <w:t xml:space="preserve">, </w:t>
      </w:r>
      <w:proofErr w:type="spellStart"/>
      <w:r w:rsidRPr="008864D1">
        <w:rPr>
          <w:sz w:val="28"/>
          <w:szCs w:val="28"/>
        </w:rPr>
        <w:t>музико-</w:t>
      </w:r>
      <w:proofErr w:type="spellEnd"/>
      <w:r w:rsidRPr="008864D1">
        <w:rPr>
          <w:sz w:val="28"/>
          <w:szCs w:val="28"/>
        </w:rPr>
        <w:t xml:space="preserve">, </w:t>
      </w:r>
      <w:proofErr w:type="spellStart"/>
      <w:r w:rsidRPr="008864D1">
        <w:rPr>
          <w:sz w:val="28"/>
          <w:szCs w:val="28"/>
        </w:rPr>
        <w:t>кіно-</w:t>
      </w:r>
      <w:proofErr w:type="spellEnd"/>
      <w:r w:rsidRPr="008864D1">
        <w:rPr>
          <w:sz w:val="28"/>
          <w:szCs w:val="28"/>
        </w:rPr>
        <w:t xml:space="preserve">, </w:t>
      </w:r>
      <w:proofErr w:type="spellStart"/>
      <w:r w:rsidRPr="008864D1">
        <w:rPr>
          <w:sz w:val="28"/>
          <w:szCs w:val="28"/>
        </w:rPr>
        <w:t>піско-</w:t>
      </w:r>
      <w:proofErr w:type="spellEnd"/>
      <w:r w:rsidRPr="008864D1">
        <w:rPr>
          <w:sz w:val="28"/>
          <w:szCs w:val="28"/>
        </w:rPr>
        <w:t xml:space="preserve">, </w:t>
      </w:r>
      <w:proofErr w:type="spellStart"/>
      <w:r w:rsidRPr="008864D1">
        <w:rPr>
          <w:sz w:val="28"/>
          <w:szCs w:val="28"/>
        </w:rPr>
        <w:t>ігро-</w:t>
      </w:r>
      <w:proofErr w:type="spellEnd"/>
      <w:r w:rsidRPr="008864D1">
        <w:rPr>
          <w:sz w:val="28"/>
          <w:szCs w:val="28"/>
        </w:rPr>
        <w:t xml:space="preserve">, </w:t>
      </w:r>
      <w:proofErr w:type="spellStart"/>
      <w:r w:rsidRPr="008864D1">
        <w:rPr>
          <w:sz w:val="28"/>
          <w:szCs w:val="28"/>
        </w:rPr>
        <w:t>мульт-</w:t>
      </w:r>
      <w:proofErr w:type="spellEnd"/>
      <w:r w:rsidRPr="008864D1">
        <w:rPr>
          <w:sz w:val="28"/>
          <w:szCs w:val="28"/>
        </w:rPr>
        <w:t xml:space="preserve">, </w:t>
      </w:r>
      <w:proofErr w:type="spellStart"/>
      <w:r w:rsidRPr="008864D1">
        <w:rPr>
          <w:sz w:val="28"/>
          <w:szCs w:val="28"/>
        </w:rPr>
        <w:t>фото-</w:t>
      </w:r>
      <w:proofErr w:type="spellEnd"/>
      <w:r w:rsidRPr="008864D1">
        <w:rPr>
          <w:sz w:val="28"/>
          <w:szCs w:val="28"/>
        </w:rPr>
        <w:t xml:space="preserve">, </w:t>
      </w:r>
      <w:proofErr w:type="spellStart"/>
      <w:r w:rsidRPr="008864D1">
        <w:rPr>
          <w:sz w:val="28"/>
          <w:szCs w:val="28"/>
        </w:rPr>
        <w:t>кольоро-</w:t>
      </w:r>
      <w:proofErr w:type="spellEnd"/>
      <w:r w:rsidRPr="008864D1">
        <w:rPr>
          <w:sz w:val="28"/>
          <w:szCs w:val="28"/>
        </w:rPr>
        <w:t xml:space="preserve">, пластилінової, танцювальної терапії, </w:t>
      </w:r>
      <w:proofErr w:type="spellStart"/>
      <w:r w:rsidRPr="008864D1">
        <w:rPr>
          <w:sz w:val="28"/>
          <w:szCs w:val="28"/>
        </w:rPr>
        <w:t>психогімнастики</w:t>
      </w:r>
      <w:proofErr w:type="spellEnd"/>
      <w:r w:rsidRPr="008864D1">
        <w:rPr>
          <w:sz w:val="28"/>
          <w:szCs w:val="28"/>
        </w:rPr>
        <w:t xml:space="preserve">), </w:t>
      </w:r>
      <w:proofErr w:type="spellStart"/>
      <w:r w:rsidRPr="008864D1">
        <w:rPr>
          <w:sz w:val="28"/>
          <w:szCs w:val="28"/>
        </w:rPr>
        <w:t>працетерапії</w:t>
      </w:r>
      <w:proofErr w:type="spellEnd"/>
      <w:r w:rsidRPr="008864D1">
        <w:rPr>
          <w:sz w:val="28"/>
          <w:szCs w:val="28"/>
        </w:rPr>
        <w:t xml:space="preserve">, </w:t>
      </w:r>
      <w:proofErr w:type="spellStart"/>
      <w:r w:rsidRPr="008864D1">
        <w:rPr>
          <w:sz w:val="28"/>
          <w:szCs w:val="28"/>
        </w:rPr>
        <w:t>ерготерапії</w:t>
      </w:r>
      <w:proofErr w:type="spellEnd"/>
      <w:r w:rsidRPr="008864D1">
        <w:rPr>
          <w:sz w:val="28"/>
          <w:szCs w:val="28"/>
        </w:rPr>
        <w:t xml:space="preserve">, </w:t>
      </w:r>
      <w:proofErr w:type="spellStart"/>
      <w:r w:rsidRPr="008864D1">
        <w:rPr>
          <w:sz w:val="28"/>
          <w:szCs w:val="28"/>
        </w:rPr>
        <w:t>ароматерапії</w:t>
      </w:r>
      <w:proofErr w:type="spellEnd"/>
      <w:r w:rsidRPr="008864D1">
        <w:rPr>
          <w:sz w:val="28"/>
          <w:szCs w:val="28"/>
        </w:rPr>
        <w:t xml:space="preserve">, </w:t>
      </w:r>
      <w:proofErr w:type="spellStart"/>
      <w:r w:rsidRPr="008864D1">
        <w:rPr>
          <w:sz w:val="28"/>
          <w:szCs w:val="28"/>
        </w:rPr>
        <w:t>Монтессорі-терапії</w:t>
      </w:r>
      <w:proofErr w:type="spellEnd"/>
      <w:r w:rsidRPr="008864D1">
        <w:rPr>
          <w:sz w:val="28"/>
          <w:szCs w:val="28"/>
        </w:rPr>
        <w:t>) тощо;</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11" w:name="n1053"/>
      <w:bookmarkEnd w:id="311"/>
      <w:r w:rsidRPr="008864D1">
        <w:rPr>
          <w:sz w:val="28"/>
          <w:szCs w:val="28"/>
        </w:rPr>
        <w:t>17) інші кабінети для здійснення логопедичної, психологічної, педагогічної корекції, соціальної адаптації тощо.</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12" w:name="n1054"/>
      <w:bookmarkEnd w:id="312"/>
      <w:r w:rsidRPr="008864D1">
        <w:rPr>
          <w:sz w:val="28"/>
          <w:szCs w:val="28"/>
        </w:rPr>
        <w:t>78</w:t>
      </w:r>
      <w:r w:rsidR="00DE4D34" w:rsidRPr="008864D1">
        <w:rPr>
          <w:sz w:val="28"/>
          <w:szCs w:val="28"/>
        </w:rPr>
        <w:t xml:space="preserve">. Кабінети та інші приміщення реабілітаційного відділення можуть використовуватися під час освітнього процесу. Приміщення для проведення психолого-педагогічних та </w:t>
      </w:r>
      <w:proofErr w:type="spellStart"/>
      <w:r w:rsidR="00DE4D34" w:rsidRPr="008864D1">
        <w:rPr>
          <w:sz w:val="28"/>
          <w:szCs w:val="28"/>
        </w:rPr>
        <w:t>корекційно-розвиткових</w:t>
      </w:r>
      <w:proofErr w:type="spellEnd"/>
      <w:r w:rsidR="00DE4D34" w:rsidRPr="008864D1">
        <w:rPr>
          <w:sz w:val="28"/>
          <w:szCs w:val="28"/>
        </w:rPr>
        <w:t xml:space="preserve"> занять можуть використовуватися для реабілітаційних заходів.</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13" w:name="n1055"/>
      <w:bookmarkEnd w:id="313"/>
      <w:r w:rsidRPr="008864D1">
        <w:rPr>
          <w:sz w:val="28"/>
          <w:szCs w:val="28"/>
        </w:rPr>
        <w:t>79</w:t>
      </w:r>
      <w:r w:rsidR="00DE4D34" w:rsidRPr="008864D1">
        <w:rPr>
          <w:sz w:val="28"/>
          <w:szCs w:val="28"/>
        </w:rPr>
        <w:t>. Учні (вихованці) забезпечуються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гурткової, секційної роботи, технічними та іншими засобами реабілітації, виробами медичного призначення відповідно до встановлених норм та </w:t>
      </w:r>
      <w:hyperlink r:id="rId41" w:anchor="n10" w:tgtFrame="_blank" w:history="1">
        <w:r w:rsidR="00DE4D34" w:rsidRPr="008864D1">
          <w:rPr>
            <w:rStyle w:val="a3"/>
            <w:color w:val="auto"/>
            <w:sz w:val="28"/>
            <w:szCs w:val="28"/>
            <w:u w:val="none"/>
          </w:rPr>
          <w:t xml:space="preserve">Порядку </w:t>
        </w:r>
        <w:r w:rsidR="00DE4D34" w:rsidRPr="008864D1">
          <w:rPr>
            <w:rStyle w:val="a3"/>
            <w:color w:val="auto"/>
            <w:sz w:val="28"/>
            <w:szCs w:val="28"/>
            <w:u w:val="none"/>
          </w:rPr>
          <w:lastRenderedPageBreak/>
          <w:t>забезпечення осіб з особливими освітніми потребами допоміжними засобами для навчання</w:t>
        </w:r>
      </w:hyperlink>
      <w:r w:rsidR="00DE4D34" w:rsidRPr="008864D1">
        <w:rPr>
          <w:sz w:val="28"/>
          <w:szCs w:val="28"/>
        </w:rPr>
        <w:t xml:space="preserve">, затверджених постановою Кабінетом Міністрів України від 9 грудня 2020 р. № 1289 </w:t>
      </w:r>
      <w:proofErr w:type="spellStart"/>
      <w:r w:rsidR="00DE4D34" w:rsidRPr="008864D1">
        <w:rPr>
          <w:sz w:val="28"/>
          <w:szCs w:val="28"/>
        </w:rPr>
        <w:t>“Про</w:t>
      </w:r>
      <w:proofErr w:type="spellEnd"/>
      <w:r w:rsidR="00DE4D34" w:rsidRPr="008864D1">
        <w:rPr>
          <w:sz w:val="28"/>
          <w:szCs w:val="28"/>
        </w:rPr>
        <w:t xml:space="preserve"> затвердження Порядку забезпечення допоміжними засобами для навчання осіб з особливими освітніми потребами у закладах </w:t>
      </w:r>
      <w:proofErr w:type="spellStart"/>
      <w:r w:rsidR="00DE4D34" w:rsidRPr="008864D1">
        <w:rPr>
          <w:sz w:val="28"/>
          <w:szCs w:val="28"/>
        </w:rPr>
        <w:t>освіти”</w:t>
      </w:r>
      <w:proofErr w:type="spellEnd"/>
      <w:r w:rsidR="00DE4D34" w:rsidRPr="008864D1">
        <w:rPr>
          <w:sz w:val="28"/>
          <w:szCs w:val="28"/>
        </w:rPr>
        <w:t>.</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14" w:name="n1056"/>
      <w:bookmarkEnd w:id="314"/>
      <w:r w:rsidRPr="008864D1">
        <w:rPr>
          <w:sz w:val="28"/>
          <w:szCs w:val="28"/>
        </w:rPr>
        <w:t>80</w:t>
      </w:r>
      <w:r w:rsidR="00DE4D34" w:rsidRPr="008864D1">
        <w:rPr>
          <w:sz w:val="28"/>
          <w:szCs w:val="28"/>
        </w:rPr>
        <w:t xml:space="preserve">. </w:t>
      </w:r>
      <w:r w:rsidR="004F09FD" w:rsidRPr="008864D1">
        <w:rPr>
          <w:sz w:val="28"/>
          <w:szCs w:val="28"/>
        </w:rPr>
        <w:t>НРЦ</w:t>
      </w:r>
      <w:r w:rsidR="00DE4D34" w:rsidRPr="008864D1">
        <w:rPr>
          <w:sz w:val="28"/>
          <w:szCs w:val="28"/>
        </w:rPr>
        <w:t xml:space="preserve"> має право здійснювати міжнародне співробітництво в установленому законодавством порядку.</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15" w:name="n1057"/>
      <w:bookmarkEnd w:id="315"/>
      <w:r w:rsidRPr="008864D1">
        <w:rPr>
          <w:sz w:val="28"/>
          <w:szCs w:val="28"/>
        </w:rPr>
        <w:t>81</w:t>
      </w:r>
      <w:r w:rsidR="00DE4D34" w:rsidRPr="008864D1">
        <w:rPr>
          <w:sz w:val="28"/>
          <w:szCs w:val="28"/>
        </w:rPr>
        <w:t xml:space="preserve">. </w:t>
      </w:r>
      <w:r w:rsidR="004F09FD" w:rsidRPr="008864D1">
        <w:rPr>
          <w:sz w:val="28"/>
          <w:szCs w:val="28"/>
        </w:rPr>
        <w:t>НРЦ</w:t>
      </w:r>
      <w:r w:rsidR="00DE4D34" w:rsidRPr="008864D1">
        <w:rPr>
          <w:sz w:val="28"/>
          <w:szCs w:val="28"/>
        </w:rPr>
        <w:t xml:space="preserve"> володіє, користується і розпоряджається майном, земельною ділянкою відповідно до законодавства.</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16" w:name="n1058"/>
      <w:bookmarkEnd w:id="316"/>
      <w:r w:rsidRPr="008864D1">
        <w:rPr>
          <w:sz w:val="28"/>
          <w:szCs w:val="28"/>
        </w:rPr>
        <w:t>82</w:t>
      </w:r>
      <w:r w:rsidR="00DE4D34" w:rsidRPr="008864D1">
        <w:rPr>
          <w:sz w:val="28"/>
          <w:szCs w:val="28"/>
        </w:rPr>
        <w:t xml:space="preserve">. Фінансово-господарська діяльність </w:t>
      </w:r>
      <w:r w:rsidR="004F09FD" w:rsidRPr="008864D1">
        <w:rPr>
          <w:sz w:val="28"/>
          <w:szCs w:val="28"/>
        </w:rPr>
        <w:t>НРЦ</w:t>
      </w:r>
      <w:r w:rsidR="00DE4D34" w:rsidRPr="008864D1">
        <w:rPr>
          <w:sz w:val="28"/>
          <w:szCs w:val="28"/>
        </w:rPr>
        <w:t xml:space="preserve"> провадиться відповідно до законодавства.</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317" w:name="n1059"/>
      <w:bookmarkEnd w:id="317"/>
      <w:r w:rsidRPr="008864D1">
        <w:rPr>
          <w:sz w:val="28"/>
          <w:szCs w:val="28"/>
        </w:rPr>
        <w:t>НРЦ</w:t>
      </w:r>
      <w:r w:rsidR="00DE4D34" w:rsidRPr="008864D1">
        <w:rPr>
          <w:sz w:val="28"/>
          <w:szCs w:val="28"/>
        </w:rPr>
        <w:t xml:space="preserve"> має самостійний баланс і кошторис, рахунки в органах Казначейства (для державних, комунальних </w:t>
      </w:r>
      <w:proofErr w:type="spellStart"/>
      <w:r w:rsidRPr="008864D1">
        <w:rPr>
          <w:sz w:val="28"/>
          <w:szCs w:val="28"/>
        </w:rPr>
        <w:t>НРЦ</w:t>
      </w:r>
      <w:r w:rsidR="00DE4D34" w:rsidRPr="008864D1">
        <w:rPr>
          <w:sz w:val="28"/>
          <w:szCs w:val="28"/>
        </w:rPr>
        <w:t>в</w:t>
      </w:r>
      <w:proofErr w:type="spellEnd"/>
      <w:r w:rsidR="00DE4D34" w:rsidRPr="008864D1">
        <w:rPr>
          <w:sz w:val="28"/>
          <w:szCs w:val="28"/>
        </w:rPr>
        <w:t xml:space="preserve">), а також рахунки у фінансових установах і банках державного сектору (для приватних та корпоративних </w:t>
      </w:r>
      <w:proofErr w:type="spellStart"/>
      <w:r w:rsidRPr="008864D1">
        <w:rPr>
          <w:sz w:val="28"/>
          <w:szCs w:val="28"/>
        </w:rPr>
        <w:t>НРЦ</w:t>
      </w:r>
      <w:r w:rsidR="00DE4D34" w:rsidRPr="008864D1">
        <w:rPr>
          <w:sz w:val="28"/>
          <w:szCs w:val="28"/>
        </w:rPr>
        <w:t>в</w:t>
      </w:r>
      <w:proofErr w:type="spellEnd"/>
      <w:r w:rsidR="00DE4D34" w:rsidRPr="008864D1">
        <w:rPr>
          <w:sz w:val="28"/>
          <w:szCs w:val="28"/>
        </w:rPr>
        <w:t xml:space="preserve">). </w:t>
      </w:r>
      <w:r w:rsidRPr="008864D1">
        <w:rPr>
          <w:sz w:val="28"/>
          <w:szCs w:val="28"/>
        </w:rPr>
        <w:t>НРЦ</w:t>
      </w:r>
      <w:r w:rsidR="00DE4D34" w:rsidRPr="008864D1">
        <w:rPr>
          <w:sz w:val="28"/>
          <w:szCs w:val="28"/>
        </w:rPr>
        <w:t xml:space="preserve"> може від свого імені набувати майнових та особистих немайнових прав, бути позивачем і відповідачем у суді, мати печатку і штамп, може запроваджувати власну символіку і атрибутику, мати інші атрибути юридичної особи.</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318" w:name="n1060"/>
      <w:bookmarkEnd w:id="318"/>
      <w:r w:rsidRPr="008864D1">
        <w:rPr>
          <w:sz w:val="28"/>
          <w:szCs w:val="28"/>
        </w:rPr>
        <w:t>НРЦ</w:t>
      </w:r>
      <w:r w:rsidR="005D6A31" w:rsidRPr="008864D1">
        <w:rPr>
          <w:sz w:val="28"/>
          <w:szCs w:val="28"/>
        </w:rPr>
        <w:t xml:space="preserve"> є бюджетною установою</w:t>
      </w:r>
      <w:r w:rsidR="00DE4D34" w:rsidRPr="008864D1">
        <w:rPr>
          <w:sz w:val="28"/>
          <w:szCs w:val="28"/>
        </w:rPr>
        <w:t>, видатки на які здійснюються в установленому законодавством порядку за рахунок:</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19" w:name="n1061"/>
      <w:bookmarkEnd w:id="319"/>
      <w:r w:rsidRPr="008864D1">
        <w:rPr>
          <w:sz w:val="28"/>
          <w:szCs w:val="28"/>
        </w:rPr>
        <w:t>освітньої субвенції з державного бюджету: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20" w:name="n1062"/>
      <w:bookmarkEnd w:id="320"/>
      <w:r w:rsidRPr="008864D1">
        <w:rPr>
          <w:sz w:val="28"/>
          <w:szCs w:val="28"/>
        </w:rPr>
        <w:t>відповідного місцевого бюджету;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21" w:name="n1063"/>
      <w:bookmarkEnd w:id="321"/>
      <w:r w:rsidRPr="008864D1">
        <w:rPr>
          <w:sz w:val="28"/>
          <w:szCs w:val="28"/>
        </w:rPr>
        <w:t>додаткових джерел фінансування, не заборонених законодавством.</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22" w:name="n1064"/>
      <w:bookmarkStart w:id="323" w:name="n1065"/>
      <w:bookmarkEnd w:id="322"/>
      <w:bookmarkEnd w:id="323"/>
      <w:r w:rsidRPr="008864D1">
        <w:rPr>
          <w:sz w:val="28"/>
          <w:szCs w:val="28"/>
        </w:rPr>
        <w:t>83</w:t>
      </w:r>
      <w:r w:rsidR="00DE4D34" w:rsidRPr="008864D1">
        <w:rPr>
          <w:sz w:val="28"/>
          <w:szCs w:val="28"/>
        </w:rPr>
        <w:t xml:space="preserve">. Додатковими джерелами фінансування </w:t>
      </w:r>
      <w:r w:rsidR="004F09FD" w:rsidRPr="008864D1">
        <w:rPr>
          <w:sz w:val="28"/>
          <w:szCs w:val="28"/>
        </w:rPr>
        <w:t>НРЦ</w:t>
      </w:r>
      <w:r w:rsidR="00DE4D34" w:rsidRPr="008864D1">
        <w:rPr>
          <w:sz w:val="28"/>
          <w:szCs w:val="28"/>
        </w:rPr>
        <w:t xml:space="preserve"> є:</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24" w:name="n1066"/>
      <w:bookmarkEnd w:id="324"/>
      <w:r w:rsidRPr="008864D1">
        <w:rPr>
          <w:sz w:val="28"/>
          <w:szCs w:val="28"/>
        </w:rPr>
        <w:t>кошти, одержані за надання додаткових освітніх та інших платних послуг;</w:t>
      </w:r>
    </w:p>
    <w:p w:rsidR="005D6A31" w:rsidRPr="008864D1" w:rsidRDefault="00DE4D34" w:rsidP="00F3483B">
      <w:pPr>
        <w:pStyle w:val="rvps2"/>
        <w:spacing w:before="0" w:beforeAutospacing="0" w:after="0" w:afterAutospacing="0" w:line="360" w:lineRule="auto"/>
        <w:ind w:firstLine="460"/>
        <w:jc w:val="both"/>
        <w:rPr>
          <w:sz w:val="28"/>
          <w:szCs w:val="28"/>
        </w:rPr>
      </w:pPr>
      <w:bookmarkStart w:id="325" w:name="n1067"/>
      <w:bookmarkEnd w:id="325"/>
      <w:r w:rsidRPr="008864D1">
        <w:rPr>
          <w:sz w:val="28"/>
          <w:szCs w:val="28"/>
        </w:rPr>
        <w:t>благодійні внески, гранти, дарунки, інші надходження, одержані від юридичних та фізичних осіб в установленому законодавством порядку.</w:t>
      </w:r>
      <w:bookmarkStart w:id="326" w:name="n1068"/>
      <w:bookmarkEnd w:id="326"/>
    </w:p>
    <w:p w:rsidR="00DE4D34" w:rsidRPr="008864D1" w:rsidRDefault="004F09FD" w:rsidP="00F3483B">
      <w:pPr>
        <w:pStyle w:val="rvps2"/>
        <w:spacing w:before="0" w:beforeAutospacing="0" w:after="0" w:afterAutospacing="0" w:line="360" w:lineRule="auto"/>
        <w:ind w:firstLine="460"/>
        <w:jc w:val="both"/>
        <w:rPr>
          <w:sz w:val="28"/>
          <w:szCs w:val="28"/>
        </w:rPr>
      </w:pPr>
      <w:r w:rsidRPr="008864D1">
        <w:rPr>
          <w:sz w:val="28"/>
          <w:szCs w:val="28"/>
        </w:rPr>
        <w:t>НРЦ</w:t>
      </w:r>
      <w:r w:rsidR="005D6A31" w:rsidRPr="008864D1">
        <w:rPr>
          <w:sz w:val="28"/>
          <w:szCs w:val="28"/>
        </w:rPr>
        <w:t xml:space="preserve"> має</w:t>
      </w:r>
      <w:r w:rsidR="00DE4D34" w:rsidRPr="008864D1">
        <w:rPr>
          <w:sz w:val="28"/>
          <w:szCs w:val="28"/>
        </w:rPr>
        <w:t xml:space="preserve"> право надавати платні послуги відповідно до постанови Кабінету Міністрів України від 27 серпня 2010 р. </w:t>
      </w:r>
      <w:hyperlink r:id="rId42" w:tgtFrame="_blank" w:history="1">
        <w:r w:rsidR="00DE4D34" w:rsidRPr="008864D1">
          <w:rPr>
            <w:rStyle w:val="a3"/>
            <w:color w:val="auto"/>
            <w:sz w:val="28"/>
            <w:szCs w:val="28"/>
            <w:u w:val="none"/>
          </w:rPr>
          <w:t>№ 796</w:t>
        </w:r>
      </w:hyperlink>
      <w:r w:rsidR="00DE4D34" w:rsidRPr="008864D1">
        <w:rPr>
          <w:sz w:val="28"/>
          <w:szCs w:val="28"/>
        </w:rPr>
        <w:t> </w:t>
      </w:r>
      <w:proofErr w:type="spellStart"/>
      <w:r w:rsidR="00DE4D34" w:rsidRPr="008864D1">
        <w:rPr>
          <w:sz w:val="28"/>
          <w:szCs w:val="28"/>
        </w:rPr>
        <w:t>“Про</w:t>
      </w:r>
      <w:proofErr w:type="spellEnd"/>
      <w:r w:rsidR="00DE4D34" w:rsidRPr="008864D1">
        <w:rPr>
          <w:sz w:val="28"/>
          <w:szCs w:val="28"/>
        </w:rPr>
        <w:t xml:space="preserve">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w:t>
      </w:r>
      <w:proofErr w:type="spellStart"/>
      <w:r w:rsidR="00DE4D34" w:rsidRPr="008864D1">
        <w:rPr>
          <w:sz w:val="28"/>
          <w:szCs w:val="28"/>
        </w:rPr>
        <w:t>власності”</w:t>
      </w:r>
      <w:proofErr w:type="spellEnd"/>
      <w:r w:rsidR="00DE4D34" w:rsidRPr="008864D1">
        <w:rPr>
          <w:sz w:val="28"/>
          <w:szCs w:val="28"/>
        </w:rPr>
        <w:t>.</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27" w:name="n1069"/>
      <w:bookmarkEnd w:id="327"/>
      <w:r w:rsidRPr="008864D1">
        <w:rPr>
          <w:sz w:val="28"/>
          <w:szCs w:val="28"/>
        </w:rPr>
        <w:lastRenderedPageBreak/>
        <w:t>84</w:t>
      </w:r>
      <w:r w:rsidR="00DE4D34" w:rsidRPr="008864D1">
        <w:rPr>
          <w:sz w:val="28"/>
          <w:szCs w:val="28"/>
        </w:rPr>
        <w:t xml:space="preserve">. Надходження, отримані </w:t>
      </w:r>
      <w:r w:rsidR="004F09FD" w:rsidRPr="008864D1">
        <w:rPr>
          <w:sz w:val="28"/>
          <w:szCs w:val="28"/>
        </w:rPr>
        <w:t>НРЦ</w:t>
      </w:r>
      <w:r w:rsidR="00DE4D34" w:rsidRPr="008864D1">
        <w:rPr>
          <w:sz w:val="28"/>
          <w:szCs w:val="28"/>
        </w:rPr>
        <w:t xml:space="preserve">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w:t>
      </w:r>
      <w:r w:rsidR="004F09FD" w:rsidRPr="008864D1">
        <w:rPr>
          <w:sz w:val="28"/>
          <w:szCs w:val="28"/>
        </w:rPr>
        <w:t>НРЦ</w:t>
      </w:r>
      <w:r w:rsidR="00DE4D34" w:rsidRPr="008864D1">
        <w:rPr>
          <w:sz w:val="28"/>
          <w:szCs w:val="28"/>
        </w:rPr>
        <w:t>, передбаченої його установчими документами.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28" w:name="n1070"/>
      <w:bookmarkEnd w:id="328"/>
      <w:r w:rsidRPr="008864D1">
        <w:rPr>
          <w:sz w:val="28"/>
          <w:szCs w:val="28"/>
        </w:rPr>
        <w:t xml:space="preserve">Бюджетні асигнування за рахунок державного та місцевих бюджетів, включаючи кошти освітніх субвенцій, кошти, отримані </w:t>
      </w:r>
      <w:r w:rsidR="004F09FD" w:rsidRPr="008864D1">
        <w:rPr>
          <w:sz w:val="28"/>
          <w:szCs w:val="28"/>
        </w:rPr>
        <w:t>НРЦ</w:t>
      </w:r>
      <w:r w:rsidR="005D6A31" w:rsidRPr="008864D1">
        <w:rPr>
          <w:sz w:val="28"/>
          <w:szCs w:val="28"/>
        </w:rPr>
        <w:t>,</w:t>
      </w:r>
      <w:r w:rsidRPr="008864D1">
        <w:rPr>
          <w:sz w:val="28"/>
          <w:szCs w:val="28"/>
        </w:rPr>
        <w:t xml:space="preserve"> як плата за надання додаткових освітніх або інших послуг, а також кошти, отримані за рахунок інших додаткових джерел фінансування, не можуть бути вилучені в дохід державного або місцевих бюджетів.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29" w:name="n1071"/>
      <w:bookmarkEnd w:id="329"/>
      <w:r w:rsidRPr="008864D1">
        <w:rPr>
          <w:sz w:val="28"/>
          <w:szCs w:val="28"/>
        </w:rPr>
        <w:t xml:space="preserve">Фінансування </w:t>
      </w:r>
      <w:r w:rsidR="004F09FD" w:rsidRPr="008864D1">
        <w:rPr>
          <w:sz w:val="28"/>
          <w:szCs w:val="28"/>
        </w:rPr>
        <w:t>НРЦ</w:t>
      </w:r>
      <w:r w:rsidRPr="008864D1">
        <w:rPr>
          <w:sz w:val="28"/>
          <w:szCs w:val="28"/>
        </w:rPr>
        <w:t xml:space="preserve"> здійснюється з державного та місцевих бюджетів відповідно до</w:t>
      </w:r>
      <w:r w:rsidR="005D6A31" w:rsidRPr="008864D1">
        <w:rPr>
          <w:sz w:val="28"/>
          <w:szCs w:val="28"/>
        </w:rPr>
        <w:t xml:space="preserve"> </w:t>
      </w:r>
      <w:hyperlink r:id="rId43" w:tgtFrame="_blank" w:history="1">
        <w:r w:rsidRPr="008864D1">
          <w:rPr>
            <w:rStyle w:val="a3"/>
            <w:color w:val="auto"/>
            <w:sz w:val="28"/>
            <w:szCs w:val="28"/>
            <w:u w:val="none"/>
          </w:rPr>
          <w:t>Бюджетного кодексу України</w:t>
        </w:r>
      </w:hyperlink>
      <w:r w:rsidRPr="008864D1">
        <w:rPr>
          <w:sz w:val="28"/>
          <w:szCs w:val="28"/>
        </w:rPr>
        <w:t>.</w:t>
      </w:r>
    </w:p>
    <w:p w:rsidR="00DE4D34" w:rsidRPr="008864D1" w:rsidRDefault="004F09FD" w:rsidP="00F3483B">
      <w:pPr>
        <w:pStyle w:val="rvps2"/>
        <w:spacing w:before="0" w:beforeAutospacing="0" w:after="0" w:afterAutospacing="0" w:line="360" w:lineRule="auto"/>
        <w:ind w:firstLine="460"/>
        <w:jc w:val="both"/>
        <w:rPr>
          <w:sz w:val="28"/>
          <w:szCs w:val="28"/>
        </w:rPr>
      </w:pPr>
      <w:bookmarkStart w:id="330" w:name="n1072"/>
      <w:bookmarkEnd w:id="330"/>
      <w:r w:rsidRPr="008864D1">
        <w:rPr>
          <w:sz w:val="28"/>
          <w:szCs w:val="28"/>
        </w:rPr>
        <w:t>НРЦ</w:t>
      </w:r>
      <w:r w:rsidR="00DE4D34" w:rsidRPr="008864D1">
        <w:rPr>
          <w:sz w:val="28"/>
          <w:szCs w:val="28"/>
        </w:rPr>
        <w:t xml:space="preserve">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31" w:name="n1073"/>
      <w:bookmarkEnd w:id="331"/>
      <w:r w:rsidRPr="008864D1">
        <w:rPr>
          <w:sz w:val="28"/>
          <w:szCs w:val="28"/>
        </w:rPr>
        <w:t>85</w:t>
      </w:r>
      <w:r w:rsidR="00DE4D34" w:rsidRPr="008864D1">
        <w:rPr>
          <w:sz w:val="28"/>
          <w:szCs w:val="28"/>
        </w:rPr>
        <w:t xml:space="preserve">. Вимоги до бухгалтерського обліку та звітності </w:t>
      </w:r>
      <w:r w:rsidR="004F09FD" w:rsidRPr="008864D1">
        <w:rPr>
          <w:sz w:val="28"/>
          <w:szCs w:val="28"/>
        </w:rPr>
        <w:t>НРЦ</w:t>
      </w:r>
      <w:r w:rsidR="00DE4D34" w:rsidRPr="008864D1">
        <w:rPr>
          <w:sz w:val="28"/>
          <w:szCs w:val="28"/>
        </w:rPr>
        <w:t xml:space="preserve"> визначаються законодавством.</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32" w:name="n1074"/>
      <w:bookmarkEnd w:id="332"/>
      <w:r w:rsidRPr="008864D1">
        <w:rPr>
          <w:sz w:val="28"/>
          <w:szCs w:val="28"/>
        </w:rPr>
        <w:t xml:space="preserve">Директор </w:t>
      </w:r>
      <w:r w:rsidR="004F09FD" w:rsidRPr="008864D1">
        <w:rPr>
          <w:sz w:val="28"/>
          <w:szCs w:val="28"/>
        </w:rPr>
        <w:t>НРЦ</w:t>
      </w:r>
      <w:r w:rsidRPr="008864D1">
        <w:rPr>
          <w:sz w:val="28"/>
          <w:szCs w:val="28"/>
        </w:rPr>
        <w:t xml:space="preserve"> та головний бухгалтер </w:t>
      </w:r>
      <w:r w:rsidR="004F09FD" w:rsidRPr="008864D1">
        <w:rPr>
          <w:sz w:val="28"/>
          <w:szCs w:val="28"/>
        </w:rPr>
        <w:t>НРЦ</w:t>
      </w:r>
      <w:r w:rsidRPr="008864D1">
        <w:rPr>
          <w:sz w:val="28"/>
          <w:szCs w:val="28"/>
        </w:rPr>
        <w:t xml:space="preserve"> несуть персональну відповідальність за достовірність бухгалтерської, фінансової та статистичної звітності відповідно до закону.</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33" w:name="n1075"/>
      <w:bookmarkEnd w:id="333"/>
      <w:r w:rsidRPr="008864D1">
        <w:rPr>
          <w:sz w:val="28"/>
          <w:szCs w:val="28"/>
        </w:rPr>
        <w:t xml:space="preserve">Контроль за фінансово-господарською діяльністю </w:t>
      </w:r>
      <w:r w:rsidR="004F09FD" w:rsidRPr="008864D1">
        <w:rPr>
          <w:sz w:val="28"/>
          <w:szCs w:val="28"/>
        </w:rPr>
        <w:t>НРЦ</w:t>
      </w:r>
      <w:r w:rsidRPr="008864D1">
        <w:rPr>
          <w:sz w:val="28"/>
          <w:szCs w:val="28"/>
        </w:rPr>
        <w:t xml:space="preserve"> в межах компетенції та відповідно до законодавства здійснюють засновник (уповноважений ним орган) та педагогічна рада.</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34" w:name="n1076"/>
      <w:bookmarkEnd w:id="334"/>
      <w:r w:rsidRPr="008864D1">
        <w:rPr>
          <w:sz w:val="28"/>
          <w:szCs w:val="28"/>
        </w:rPr>
        <w:t>86</w:t>
      </w:r>
      <w:r w:rsidR="00DE4D34" w:rsidRPr="008864D1">
        <w:rPr>
          <w:sz w:val="28"/>
          <w:szCs w:val="28"/>
        </w:rPr>
        <w:t xml:space="preserve">. Реорганізація і ліквідація </w:t>
      </w:r>
      <w:r w:rsidR="004F09FD" w:rsidRPr="008864D1">
        <w:rPr>
          <w:sz w:val="28"/>
          <w:szCs w:val="28"/>
        </w:rPr>
        <w:t>НРЦ</w:t>
      </w:r>
      <w:r w:rsidR="00DE4D34" w:rsidRPr="008864D1">
        <w:rPr>
          <w:sz w:val="28"/>
          <w:szCs w:val="28"/>
        </w:rPr>
        <w:t xml:space="preserve"> допускається лише після погодження МОН проекту відповідного рішення засновника.</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35" w:name="n1077"/>
      <w:bookmarkEnd w:id="335"/>
      <w:r w:rsidRPr="008864D1">
        <w:rPr>
          <w:sz w:val="28"/>
          <w:szCs w:val="28"/>
        </w:rPr>
        <w:t>87</w:t>
      </w:r>
      <w:r w:rsidR="00DE4D34" w:rsidRPr="008864D1">
        <w:rPr>
          <w:sz w:val="28"/>
          <w:szCs w:val="28"/>
        </w:rPr>
        <w:t xml:space="preserve">. Державний нагляд (контроль) за діяльністю </w:t>
      </w:r>
      <w:r w:rsidR="004F09FD" w:rsidRPr="008864D1">
        <w:rPr>
          <w:sz w:val="28"/>
          <w:szCs w:val="28"/>
        </w:rPr>
        <w:t>НРЦ</w:t>
      </w:r>
      <w:r w:rsidR="00DE4D34" w:rsidRPr="008864D1">
        <w:rPr>
          <w:sz w:val="28"/>
          <w:szCs w:val="28"/>
        </w:rPr>
        <w:t xml:space="preserve"> здійснюється відповідно до законодавства.</w:t>
      </w:r>
    </w:p>
    <w:p w:rsidR="00DE4D34" w:rsidRPr="008864D1" w:rsidRDefault="00DE4D34" w:rsidP="00F3483B">
      <w:pPr>
        <w:pStyle w:val="rvps7"/>
        <w:spacing w:before="153" w:beforeAutospacing="0" w:after="0" w:afterAutospacing="0" w:line="360" w:lineRule="auto"/>
        <w:ind w:right="460"/>
        <w:jc w:val="center"/>
        <w:rPr>
          <w:sz w:val="28"/>
          <w:szCs w:val="28"/>
        </w:rPr>
      </w:pPr>
      <w:bookmarkStart w:id="336" w:name="n1092"/>
      <w:bookmarkEnd w:id="336"/>
      <w:r w:rsidRPr="008864D1">
        <w:rPr>
          <w:rStyle w:val="rvts15"/>
          <w:b/>
          <w:bCs/>
          <w:sz w:val="28"/>
          <w:szCs w:val="28"/>
        </w:rPr>
        <w:t xml:space="preserve">Діяльність </w:t>
      </w:r>
      <w:proofErr w:type="spellStart"/>
      <w:r w:rsidR="004F09FD" w:rsidRPr="008864D1">
        <w:rPr>
          <w:rStyle w:val="rvts15"/>
          <w:b/>
          <w:bCs/>
          <w:sz w:val="28"/>
          <w:szCs w:val="28"/>
        </w:rPr>
        <w:t>НРЦ</w:t>
      </w:r>
      <w:r w:rsidRPr="008864D1">
        <w:rPr>
          <w:rStyle w:val="rvts15"/>
          <w:b/>
          <w:bCs/>
          <w:sz w:val="28"/>
          <w:szCs w:val="28"/>
        </w:rPr>
        <w:t>в</w:t>
      </w:r>
      <w:proofErr w:type="spellEnd"/>
      <w:r w:rsidRPr="008864D1">
        <w:rPr>
          <w:rStyle w:val="rvts15"/>
          <w:b/>
          <w:bCs/>
          <w:sz w:val="28"/>
          <w:szCs w:val="28"/>
        </w:rPr>
        <w:t xml:space="preserve"> на період воєнного стану, надзвичайної ситуації або надзвичайного стану (особливого періоду)</w:t>
      </w:r>
    </w:p>
    <w:p w:rsidR="00DE4D34" w:rsidRPr="008864D1" w:rsidRDefault="005D6A31" w:rsidP="00F3483B">
      <w:pPr>
        <w:pStyle w:val="rvps2"/>
        <w:spacing w:before="0" w:beforeAutospacing="0" w:after="0" w:afterAutospacing="0" w:line="360" w:lineRule="auto"/>
        <w:ind w:firstLine="460"/>
        <w:jc w:val="both"/>
        <w:rPr>
          <w:sz w:val="28"/>
          <w:szCs w:val="28"/>
        </w:rPr>
      </w:pPr>
      <w:bookmarkStart w:id="337" w:name="n1093"/>
      <w:bookmarkEnd w:id="337"/>
      <w:r w:rsidRPr="008864D1">
        <w:rPr>
          <w:sz w:val="28"/>
          <w:szCs w:val="28"/>
        </w:rPr>
        <w:t>88</w:t>
      </w:r>
      <w:r w:rsidR="00DE4D34" w:rsidRPr="008864D1">
        <w:rPr>
          <w:sz w:val="28"/>
          <w:szCs w:val="28"/>
        </w:rPr>
        <w:t xml:space="preserve">. На період воєнного стану, надзвичайної ситуації або надзвичайного стану (особливого періоду) </w:t>
      </w:r>
      <w:r w:rsidR="004F09FD" w:rsidRPr="008864D1">
        <w:rPr>
          <w:sz w:val="28"/>
          <w:szCs w:val="28"/>
        </w:rPr>
        <w:t>НРЦ</w:t>
      </w:r>
      <w:r w:rsidR="00DE4D34" w:rsidRPr="008864D1">
        <w:rPr>
          <w:sz w:val="28"/>
          <w:szCs w:val="28"/>
        </w:rPr>
        <w:t xml:space="preserve"> незалежно від напряму (профілю) їх діяльності можуть зараховувати дітей з особливими освітніми потребами незалежно від </w:t>
      </w:r>
      <w:r w:rsidR="00DE4D34" w:rsidRPr="008864D1">
        <w:rPr>
          <w:sz w:val="28"/>
          <w:szCs w:val="28"/>
        </w:rPr>
        <w:lastRenderedPageBreak/>
        <w:t>категорії (типу) їх особливих освітніх потреб (труднощів) та дітей, які не мають особливих освітніх потреб, і додатково створювати для них класи, зокрема змішані та інклюзивні.</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38" w:name="n1094"/>
      <w:bookmarkEnd w:id="338"/>
      <w:r w:rsidRPr="008864D1">
        <w:rPr>
          <w:sz w:val="28"/>
          <w:szCs w:val="28"/>
        </w:rPr>
        <w:t>Гранична наповнюваність змішаних класів не може перевищувати восьми осіб. Для кожного учня, який здобуває освіту у змішаному класі, розробляється індивідуальна програма розвитку та індивідуальний навчальний план, що враховують індивідуальні особливості розвитку та категорію (тип) його особливих освітніх потреб (труднощів).</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39" w:name="n1095"/>
      <w:bookmarkEnd w:id="339"/>
      <w:r w:rsidRPr="008864D1">
        <w:rPr>
          <w:sz w:val="28"/>
          <w:szCs w:val="28"/>
        </w:rPr>
        <w:t>Організація освітнього процесу в інклюзивних класах здійснюється згідно з </w:t>
      </w:r>
      <w:hyperlink r:id="rId44" w:anchor="n13" w:tgtFrame="_blank" w:history="1">
        <w:r w:rsidRPr="008864D1">
          <w:rPr>
            <w:rStyle w:val="a3"/>
            <w:color w:val="auto"/>
            <w:sz w:val="28"/>
            <w:szCs w:val="28"/>
            <w:u w:val="none"/>
          </w:rPr>
          <w:t>Порядком організації інклюзивного навчання у закладах загальної середньої освіти</w:t>
        </w:r>
      </w:hyperlink>
      <w:r w:rsidRPr="008864D1">
        <w:rPr>
          <w:sz w:val="28"/>
          <w:szCs w:val="28"/>
        </w:rPr>
        <w:t xml:space="preserve">, затвердженим постановою Кабінету Міністрів України від 15 вересня 2021 р. № 957 (Офіційний вісник України, 2021 р., № 76, ст. 4774). Для досягнення учнями, які не мають особливих освітніх потреб, що навчаються в інклюзивних класах, результатів навчання, визначених державними стандартами, директор закладу затверджує річний навчальний план без </w:t>
      </w:r>
      <w:proofErr w:type="spellStart"/>
      <w:r w:rsidRPr="008864D1">
        <w:rPr>
          <w:sz w:val="28"/>
          <w:szCs w:val="28"/>
        </w:rPr>
        <w:t>корекційно-розвиткового</w:t>
      </w:r>
      <w:proofErr w:type="spellEnd"/>
      <w:r w:rsidRPr="008864D1">
        <w:rPr>
          <w:sz w:val="28"/>
          <w:szCs w:val="28"/>
        </w:rPr>
        <w:t xml:space="preserve"> складника.</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40" w:name="n1096"/>
      <w:bookmarkEnd w:id="340"/>
      <w:r w:rsidRPr="008864D1">
        <w:rPr>
          <w:sz w:val="28"/>
          <w:szCs w:val="28"/>
        </w:rPr>
        <w:t>Учні змі</w:t>
      </w:r>
      <w:r w:rsidR="00A650D5" w:rsidRPr="008864D1">
        <w:rPr>
          <w:sz w:val="28"/>
          <w:szCs w:val="28"/>
        </w:rPr>
        <w:t>шаних та інклюзивних класів посе</w:t>
      </w:r>
      <w:r w:rsidRPr="008864D1">
        <w:rPr>
          <w:sz w:val="28"/>
          <w:szCs w:val="28"/>
        </w:rPr>
        <w:t xml:space="preserve">ляються до пансіону </w:t>
      </w:r>
      <w:r w:rsidR="004F09FD" w:rsidRPr="008864D1">
        <w:rPr>
          <w:sz w:val="28"/>
          <w:szCs w:val="28"/>
        </w:rPr>
        <w:t>НРЦ</w:t>
      </w:r>
      <w:r w:rsidRPr="008864D1">
        <w:rPr>
          <w:sz w:val="28"/>
          <w:szCs w:val="28"/>
        </w:rPr>
        <w:t xml:space="preserve"> відповідно до </w:t>
      </w:r>
      <w:hyperlink r:id="rId45" w:anchor="n8" w:tgtFrame="_blank" w:history="1">
        <w:r w:rsidRPr="008864D1">
          <w:rPr>
            <w:rStyle w:val="a3"/>
            <w:color w:val="auto"/>
            <w:sz w:val="28"/>
            <w:szCs w:val="28"/>
            <w:u w:val="none"/>
          </w:rPr>
          <w:t>Порядку проживання та утримання учнів у пансіонах закладів освіти</w:t>
        </w:r>
      </w:hyperlink>
      <w:r w:rsidRPr="008864D1">
        <w:rPr>
          <w:sz w:val="28"/>
          <w:szCs w:val="28"/>
        </w:rPr>
        <w:t>, затвердженого постановою Кабінету Міністрів України від 3 листопада 2021 р. № 1131 (Офіційний вісник України, 2021 р., № 88, ст. 5655).</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41" w:name="n1097"/>
      <w:bookmarkEnd w:id="341"/>
      <w:r w:rsidRPr="008864D1">
        <w:rPr>
          <w:sz w:val="28"/>
          <w:szCs w:val="28"/>
        </w:rPr>
        <w:t>Протягом одного року з дня припинення або скасування воєнного стану, надзвичайної ситуації або надзвичайного стану (особливого періоду) зазначені класи (крім інклюзивних) припиняють свою діяльність з подальшим забезпеченням продовження здобуття освіти учнів з особливими освітніми потребами з урахуванням </w:t>
      </w:r>
      <w:hyperlink r:id="rId46" w:anchor="n787" w:history="1">
        <w:r w:rsidRPr="008864D1">
          <w:rPr>
            <w:rStyle w:val="a3"/>
            <w:color w:val="auto"/>
            <w:sz w:val="28"/>
            <w:szCs w:val="28"/>
            <w:u w:val="none"/>
          </w:rPr>
          <w:t>пунктів 7</w:t>
        </w:r>
      </w:hyperlink>
      <w:r w:rsidRPr="008864D1">
        <w:rPr>
          <w:sz w:val="28"/>
          <w:szCs w:val="28"/>
        </w:rPr>
        <w:t> і </w:t>
      </w:r>
      <w:hyperlink r:id="rId47" w:anchor="n793" w:history="1">
        <w:r w:rsidRPr="008864D1">
          <w:rPr>
            <w:rStyle w:val="a3"/>
            <w:color w:val="auto"/>
            <w:sz w:val="28"/>
            <w:szCs w:val="28"/>
            <w:u w:val="none"/>
          </w:rPr>
          <w:t>8</w:t>
        </w:r>
      </w:hyperlink>
      <w:r w:rsidRPr="008864D1">
        <w:rPr>
          <w:sz w:val="28"/>
          <w:szCs w:val="28"/>
        </w:rPr>
        <w:t> цього Положення у цьому ж закладі освіти або переводяться до іншого закладу освіти.</w:t>
      </w:r>
    </w:p>
    <w:p w:rsidR="00DE4D34" w:rsidRPr="008864D1" w:rsidRDefault="00DE4D34" w:rsidP="00F3483B">
      <w:pPr>
        <w:pStyle w:val="rvps2"/>
        <w:spacing w:before="0" w:beforeAutospacing="0" w:after="0" w:afterAutospacing="0" w:line="360" w:lineRule="auto"/>
        <w:ind w:firstLine="460"/>
        <w:jc w:val="both"/>
        <w:rPr>
          <w:sz w:val="28"/>
          <w:szCs w:val="28"/>
        </w:rPr>
      </w:pPr>
      <w:bookmarkStart w:id="342" w:name="n1098"/>
      <w:bookmarkEnd w:id="342"/>
      <w:r w:rsidRPr="008864D1">
        <w:rPr>
          <w:sz w:val="28"/>
          <w:szCs w:val="28"/>
        </w:rPr>
        <w:t xml:space="preserve">Змішані та інклюзивні класи утворюються в межах існуючої штатної чисельності педагогічних працівників </w:t>
      </w:r>
      <w:r w:rsidR="004F09FD" w:rsidRPr="008864D1">
        <w:rPr>
          <w:sz w:val="28"/>
          <w:szCs w:val="28"/>
        </w:rPr>
        <w:t>НРЦ</w:t>
      </w:r>
      <w:r w:rsidRPr="008864D1">
        <w:rPr>
          <w:sz w:val="28"/>
          <w:szCs w:val="28"/>
        </w:rPr>
        <w:t xml:space="preserve"> шляхом внутрішнього перерозподілу педагогічного навантаження та в межах наявного фонду оплати праці.</w:t>
      </w:r>
    </w:p>
    <w:p w:rsidR="00DE4D34" w:rsidRPr="008864D1" w:rsidRDefault="00A650D5" w:rsidP="00F3483B">
      <w:pPr>
        <w:pStyle w:val="rvps2"/>
        <w:spacing w:before="0" w:beforeAutospacing="0" w:after="0" w:afterAutospacing="0" w:line="360" w:lineRule="auto"/>
        <w:ind w:firstLine="460"/>
        <w:jc w:val="both"/>
        <w:rPr>
          <w:sz w:val="28"/>
          <w:szCs w:val="28"/>
        </w:rPr>
      </w:pPr>
      <w:bookmarkStart w:id="343" w:name="n1099"/>
      <w:bookmarkEnd w:id="343"/>
      <w:r w:rsidRPr="008864D1">
        <w:rPr>
          <w:sz w:val="28"/>
          <w:szCs w:val="28"/>
        </w:rPr>
        <w:lastRenderedPageBreak/>
        <w:t>89</w:t>
      </w:r>
      <w:r w:rsidR="00DE4D34" w:rsidRPr="008864D1">
        <w:rPr>
          <w:sz w:val="28"/>
          <w:szCs w:val="28"/>
        </w:rPr>
        <w:t xml:space="preserve">. На період воєнного стану, надзвичайної ситуації або надзвичайного стану (особливого періоду) гранична наповнюваність класів </w:t>
      </w:r>
      <w:r w:rsidR="004F09FD" w:rsidRPr="008864D1">
        <w:rPr>
          <w:sz w:val="28"/>
          <w:szCs w:val="28"/>
        </w:rPr>
        <w:t>НРЦ</w:t>
      </w:r>
      <w:r w:rsidR="00DE4D34" w:rsidRPr="008864D1">
        <w:rPr>
          <w:sz w:val="28"/>
          <w:szCs w:val="28"/>
        </w:rPr>
        <w:t xml:space="preserve"> може бути збільшена відповідно до рішення директора </w:t>
      </w:r>
      <w:r w:rsidR="004F09FD" w:rsidRPr="008864D1">
        <w:rPr>
          <w:sz w:val="28"/>
          <w:szCs w:val="28"/>
        </w:rPr>
        <w:t>НРЦ</w:t>
      </w:r>
      <w:r w:rsidR="00DE4D34" w:rsidRPr="008864D1">
        <w:rPr>
          <w:sz w:val="28"/>
          <w:szCs w:val="28"/>
        </w:rPr>
        <w:t xml:space="preserve"> з урахуванням санітарних норм розміщення в класі дітей.</w:t>
      </w:r>
    </w:p>
    <w:p w:rsidR="00DE4D34" w:rsidRPr="008864D1" w:rsidRDefault="00A650D5" w:rsidP="00F3483B">
      <w:pPr>
        <w:pStyle w:val="rvps2"/>
        <w:spacing w:before="0" w:beforeAutospacing="0" w:after="0" w:afterAutospacing="0" w:line="360" w:lineRule="auto"/>
        <w:ind w:firstLine="460"/>
        <w:jc w:val="both"/>
        <w:rPr>
          <w:sz w:val="28"/>
          <w:szCs w:val="28"/>
        </w:rPr>
      </w:pPr>
      <w:bookmarkStart w:id="344" w:name="n1100"/>
      <w:bookmarkEnd w:id="344"/>
      <w:r w:rsidRPr="008864D1">
        <w:rPr>
          <w:sz w:val="28"/>
          <w:szCs w:val="28"/>
        </w:rPr>
        <w:t>90</w:t>
      </w:r>
      <w:r w:rsidR="00DE4D34" w:rsidRPr="008864D1">
        <w:rPr>
          <w:sz w:val="28"/>
          <w:szCs w:val="28"/>
        </w:rPr>
        <w:t xml:space="preserve">. На період воєнного стану, надзвичайної ситуації або надзвичайного стану (особливого періоду) для надання послуг (допомоги) змінному контингенту до </w:t>
      </w:r>
      <w:r w:rsidR="004F09FD" w:rsidRPr="008864D1">
        <w:rPr>
          <w:sz w:val="28"/>
          <w:szCs w:val="28"/>
        </w:rPr>
        <w:t>НРЦ</w:t>
      </w:r>
      <w:r w:rsidR="00DE4D34" w:rsidRPr="008864D1">
        <w:rPr>
          <w:sz w:val="28"/>
          <w:szCs w:val="28"/>
        </w:rPr>
        <w:t xml:space="preserve"> можуть надаватися копії документів, що посвідчують особу дитини, висновку інклюзивно-ресурсного </w:t>
      </w:r>
      <w:r w:rsidR="004F09FD" w:rsidRPr="008864D1">
        <w:rPr>
          <w:sz w:val="28"/>
          <w:szCs w:val="28"/>
        </w:rPr>
        <w:t>НРЦ</w:t>
      </w:r>
      <w:r w:rsidR="00DE4D34" w:rsidRPr="008864D1">
        <w:rPr>
          <w:sz w:val="28"/>
          <w:szCs w:val="28"/>
        </w:rPr>
        <w:t xml:space="preserve"> про комплексну психолого-педагогічну оцінку розвитку особи або пред’являтися електронні відображення документів з використанням мобільного додатка Єдиного державного </w:t>
      </w:r>
      <w:proofErr w:type="spellStart"/>
      <w:r w:rsidR="00DE4D34" w:rsidRPr="008864D1">
        <w:rPr>
          <w:sz w:val="28"/>
          <w:szCs w:val="28"/>
        </w:rPr>
        <w:t>вебпорталу</w:t>
      </w:r>
      <w:proofErr w:type="spellEnd"/>
      <w:r w:rsidR="00DE4D34" w:rsidRPr="008864D1">
        <w:rPr>
          <w:sz w:val="28"/>
          <w:szCs w:val="28"/>
        </w:rPr>
        <w:t xml:space="preserve"> електронних послуг (Дія).</w:t>
      </w:r>
    </w:p>
    <w:p w:rsidR="00282EE0" w:rsidRPr="008864D1" w:rsidRDefault="00282EE0" w:rsidP="00F3483B">
      <w:pPr>
        <w:spacing w:after="0" w:line="360" w:lineRule="auto"/>
        <w:rPr>
          <w:rFonts w:ascii="Times New Roman" w:hAnsi="Times New Roman" w:cs="Times New Roman"/>
          <w:sz w:val="28"/>
          <w:szCs w:val="28"/>
        </w:rPr>
      </w:pPr>
      <w:bookmarkStart w:id="345" w:name="n1091"/>
      <w:bookmarkEnd w:id="345"/>
    </w:p>
    <w:sectPr w:rsidR="00282EE0" w:rsidRPr="008864D1" w:rsidSect="00282EE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E4D34"/>
    <w:rsid w:val="002456DA"/>
    <w:rsid w:val="00282EE0"/>
    <w:rsid w:val="002A2E63"/>
    <w:rsid w:val="00461654"/>
    <w:rsid w:val="004F09FD"/>
    <w:rsid w:val="005B6771"/>
    <w:rsid w:val="005D6A31"/>
    <w:rsid w:val="006F2065"/>
    <w:rsid w:val="008864D1"/>
    <w:rsid w:val="008A258B"/>
    <w:rsid w:val="00A650D5"/>
    <w:rsid w:val="00A8467D"/>
    <w:rsid w:val="00DE4D34"/>
    <w:rsid w:val="00F348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E4D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E4D34"/>
  </w:style>
  <w:style w:type="paragraph" w:customStyle="1" w:styleId="rvps12">
    <w:name w:val="rvps12"/>
    <w:basedOn w:val="a"/>
    <w:rsid w:val="00DE4D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E4D34"/>
  </w:style>
  <w:style w:type="paragraph" w:customStyle="1" w:styleId="rvps2">
    <w:name w:val="rvps2"/>
    <w:basedOn w:val="a"/>
    <w:rsid w:val="00DE4D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E4D34"/>
    <w:rPr>
      <w:color w:val="0000FF"/>
      <w:u w:val="single"/>
    </w:rPr>
  </w:style>
  <w:style w:type="character" w:customStyle="1" w:styleId="rvts46">
    <w:name w:val="rvts46"/>
    <w:basedOn w:val="a0"/>
    <w:rsid w:val="00DE4D34"/>
  </w:style>
  <w:style w:type="character" w:customStyle="1" w:styleId="rvts37">
    <w:name w:val="rvts37"/>
    <w:basedOn w:val="a0"/>
    <w:rsid w:val="00DE4D34"/>
  </w:style>
  <w:style w:type="paragraph" w:customStyle="1" w:styleId="rvps7">
    <w:name w:val="rvps7"/>
    <w:basedOn w:val="a"/>
    <w:rsid w:val="00DE4D3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A2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287985">
      <w:bodyDiv w:val="1"/>
      <w:marLeft w:val="0"/>
      <w:marRight w:val="0"/>
      <w:marTop w:val="0"/>
      <w:marBottom w:val="0"/>
      <w:divBdr>
        <w:top w:val="none" w:sz="0" w:space="0" w:color="auto"/>
        <w:left w:val="none" w:sz="0" w:space="0" w:color="auto"/>
        <w:bottom w:val="none" w:sz="0" w:space="0" w:color="auto"/>
        <w:right w:val="none" w:sz="0" w:space="0" w:color="auto"/>
      </w:divBdr>
      <w:divsChild>
        <w:div w:id="619072574">
          <w:marLeft w:val="0"/>
          <w:marRight w:val="0"/>
          <w:marTop w:val="0"/>
          <w:marBottom w:val="0"/>
          <w:divBdr>
            <w:top w:val="none" w:sz="0" w:space="0" w:color="auto"/>
            <w:left w:val="none" w:sz="0" w:space="0" w:color="auto"/>
            <w:bottom w:val="none" w:sz="0" w:space="0" w:color="auto"/>
            <w:right w:val="none" w:sz="0" w:space="0" w:color="auto"/>
          </w:divBdr>
          <w:divsChild>
            <w:div w:id="1311400818">
              <w:marLeft w:val="-230"/>
              <w:marRight w:val="-230"/>
              <w:marTop w:val="0"/>
              <w:marBottom w:val="0"/>
              <w:divBdr>
                <w:top w:val="none" w:sz="0" w:space="0" w:color="auto"/>
                <w:left w:val="none" w:sz="0" w:space="0" w:color="auto"/>
                <w:bottom w:val="none" w:sz="0" w:space="0" w:color="auto"/>
                <w:right w:val="none" w:sz="0" w:space="0" w:color="auto"/>
              </w:divBdr>
              <w:divsChild>
                <w:div w:id="1131509510">
                  <w:marLeft w:val="0"/>
                  <w:marRight w:val="0"/>
                  <w:marTop w:val="0"/>
                  <w:marBottom w:val="0"/>
                  <w:divBdr>
                    <w:top w:val="none" w:sz="0" w:space="0" w:color="auto"/>
                    <w:left w:val="none" w:sz="0" w:space="0" w:color="auto"/>
                    <w:bottom w:val="none" w:sz="0" w:space="0" w:color="auto"/>
                    <w:right w:val="none" w:sz="0" w:space="0" w:color="auto"/>
                  </w:divBdr>
                  <w:divsChild>
                    <w:div w:id="803542997">
                      <w:marLeft w:val="0"/>
                      <w:marRight w:val="0"/>
                      <w:marTop w:val="0"/>
                      <w:marBottom w:val="0"/>
                      <w:divBdr>
                        <w:top w:val="none" w:sz="0" w:space="0" w:color="auto"/>
                        <w:left w:val="none" w:sz="0" w:space="0" w:color="auto"/>
                        <w:bottom w:val="none" w:sz="0" w:space="0" w:color="auto"/>
                        <w:right w:val="none" w:sz="0" w:space="0" w:color="auto"/>
                      </w:divBdr>
                      <w:divsChild>
                        <w:div w:id="579366924">
                          <w:marLeft w:val="0"/>
                          <w:marRight w:val="0"/>
                          <w:marTop w:val="0"/>
                          <w:marBottom w:val="0"/>
                          <w:divBdr>
                            <w:top w:val="none" w:sz="0" w:space="0" w:color="auto"/>
                            <w:left w:val="none" w:sz="0" w:space="0" w:color="auto"/>
                            <w:bottom w:val="none" w:sz="0" w:space="0" w:color="auto"/>
                            <w:right w:val="none" w:sz="0" w:space="0" w:color="auto"/>
                          </w:divBdr>
                          <w:divsChild>
                            <w:div w:id="1743528486">
                              <w:marLeft w:val="0"/>
                              <w:marRight w:val="0"/>
                              <w:marTop w:val="0"/>
                              <w:marBottom w:val="0"/>
                              <w:divBdr>
                                <w:top w:val="none" w:sz="0" w:space="0" w:color="auto"/>
                                <w:left w:val="none" w:sz="0" w:space="0" w:color="auto"/>
                                <w:bottom w:val="none" w:sz="0" w:space="0" w:color="auto"/>
                                <w:right w:val="none" w:sz="0" w:space="0" w:color="auto"/>
                              </w:divBdr>
                              <w:divsChild>
                                <w:div w:id="694235951">
                                  <w:marLeft w:val="0"/>
                                  <w:marRight w:val="0"/>
                                  <w:marTop w:val="0"/>
                                  <w:marBottom w:val="0"/>
                                  <w:divBdr>
                                    <w:top w:val="none" w:sz="0" w:space="0" w:color="auto"/>
                                    <w:left w:val="none" w:sz="0" w:space="0" w:color="auto"/>
                                    <w:bottom w:val="none" w:sz="0" w:space="0" w:color="auto"/>
                                    <w:right w:val="none" w:sz="0" w:space="0" w:color="auto"/>
                                  </w:divBdr>
                                </w:div>
                                <w:div w:id="636422266">
                                  <w:marLeft w:val="0"/>
                                  <w:marRight w:val="0"/>
                                  <w:marTop w:val="0"/>
                                  <w:marBottom w:val="0"/>
                                  <w:divBdr>
                                    <w:top w:val="none" w:sz="0" w:space="0" w:color="auto"/>
                                    <w:left w:val="none" w:sz="0" w:space="0" w:color="auto"/>
                                    <w:bottom w:val="none" w:sz="0" w:space="0" w:color="auto"/>
                                    <w:right w:val="none" w:sz="0" w:space="0" w:color="auto"/>
                                  </w:divBdr>
                                </w:div>
                                <w:div w:id="835681954">
                                  <w:marLeft w:val="0"/>
                                  <w:marRight w:val="0"/>
                                  <w:marTop w:val="0"/>
                                  <w:marBottom w:val="0"/>
                                  <w:divBdr>
                                    <w:top w:val="none" w:sz="0" w:space="0" w:color="auto"/>
                                    <w:left w:val="none" w:sz="0" w:space="0" w:color="auto"/>
                                    <w:bottom w:val="none" w:sz="0" w:space="0" w:color="auto"/>
                                    <w:right w:val="none" w:sz="0" w:space="0" w:color="auto"/>
                                  </w:divBdr>
                                </w:div>
                                <w:div w:id="1067876236">
                                  <w:marLeft w:val="0"/>
                                  <w:marRight w:val="0"/>
                                  <w:marTop w:val="0"/>
                                  <w:marBottom w:val="0"/>
                                  <w:divBdr>
                                    <w:top w:val="none" w:sz="0" w:space="0" w:color="auto"/>
                                    <w:left w:val="none" w:sz="0" w:space="0" w:color="auto"/>
                                    <w:bottom w:val="none" w:sz="0" w:space="0" w:color="auto"/>
                                    <w:right w:val="none" w:sz="0" w:space="0" w:color="auto"/>
                                  </w:divBdr>
                                </w:div>
                                <w:div w:id="1224826286">
                                  <w:marLeft w:val="0"/>
                                  <w:marRight w:val="0"/>
                                  <w:marTop w:val="0"/>
                                  <w:marBottom w:val="0"/>
                                  <w:divBdr>
                                    <w:top w:val="none" w:sz="0" w:space="0" w:color="auto"/>
                                    <w:left w:val="none" w:sz="0" w:space="0" w:color="auto"/>
                                    <w:bottom w:val="none" w:sz="0" w:space="0" w:color="auto"/>
                                    <w:right w:val="none" w:sz="0" w:space="0" w:color="auto"/>
                                  </w:divBdr>
                                </w:div>
                                <w:div w:id="233706543">
                                  <w:marLeft w:val="0"/>
                                  <w:marRight w:val="0"/>
                                  <w:marTop w:val="0"/>
                                  <w:marBottom w:val="0"/>
                                  <w:divBdr>
                                    <w:top w:val="none" w:sz="0" w:space="0" w:color="auto"/>
                                    <w:left w:val="none" w:sz="0" w:space="0" w:color="auto"/>
                                    <w:bottom w:val="none" w:sz="0" w:space="0" w:color="auto"/>
                                    <w:right w:val="none" w:sz="0" w:space="0" w:color="auto"/>
                                  </w:divBdr>
                                </w:div>
                                <w:div w:id="1337726536">
                                  <w:marLeft w:val="0"/>
                                  <w:marRight w:val="0"/>
                                  <w:marTop w:val="0"/>
                                  <w:marBottom w:val="0"/>
                                  <w:divBdr>
                                    <w:top w:val="none" w:sz="0" w:space="0" w:color="auto"/>
                                    <w:left w:val="none" w:sz="0" w:space="0" w:color="auto"/>
                                    <w:bottom w:val="none" w:sz="0" w:space="0" w:color="auto"/>
                                    <w:right w:val="none" w:sz="0" w:space="0" w:color="auto"/>
                                  </w:divBdr>
                                </w:div>
                                <w:div w:id="1378315932">
                                  <w:marLeft w:val="0"/>
                                  <w:marRight w:val="0"/>
                                  <w:marTop w:val="0"/>
                                  <w:marBottom w:val="0"/>
                                  <w:divBdr>
                                    <w:top w:val="none" w:sz="0" w:space="0" w:color="auto"/>
                                    <w:left w:val="none" w:sz="0" w:space="0" w:color="auto"/>
                                    <w:bottom w:val="none" w:sz="0" w:space="0" w:color="auto"/>
                                    <w:right w:val="none" w:sz="0" w:space="0" w:color="auto"/>
                                  </w:divBdr>
                                </w:div>
                                <w:div w:id="2043893141">
                                  <w:marLeft w:val="0"/>
                                  <w:marRight w:val="0"/>
                                  <w:marTop w:val="0"/>
                                  <w:marBottom w:val="0"/>
                                  <w:divBdr>
                                    <w:top w:val="none" w:sz="0" w:space="0" w:color="auto"/>
                                    <w:left w:val="none" w:sz="0" w:space="0" w:color="auto"/>
                                    <w:bottom w:val="none" w:sz="0" w:space="0" w:color="auto"/>
                                    <w:right w:val="none" w:sz="0" w:space="0" w:color="auto"/>
                                  </w:divBdr>
                                </w:div>
                                <w:div w:id="1360887030">
                                  <w:marLeft w:val="0"/>
                                  <w:marRight w:val="0"/>
                                  <w:marTop w:val="0"/>
                                  <w:marBottom w:val="0"/>
                                  <w:divBdr>
                                    <w:top w:val="none" w:sz="0" w:space="0" w:color="auto"/>
                                    <w:left w:val="none" w:sz="0" w:space="0" w:color="auto"/>
                                    <w:bottom w:val="none" w:sz="0" w:space="0" w:color="auto"/>
                                    <w:right w:val="none" w:sz="0" w:space="0" w:color="auto"/>
                                  </w:divBdr>
                                </w:div>
                                <w:div w:id="282228846">
                                  <w:marLeft w:val="0"/>
                                  <w:marRight w:val="0"/>
                                  <w:marTop w:val="0"/>
                                  <w:marBottom w:val="0"/>
                                  <w:divBdr>
                                    <w:top w:val="none" w:sz="0" w:space="0" w:color="auto"/>
                                    <w:left w:val="none" w:sz="0" w:space="0" w:color="auto"/>
                                    <w:bottom w:val="none" w:sz="0" w:space="0" w:color="auto"/>
                                    <w:right w:val="none" w:sz="0" w:space="0" w:color="auto"/>
                                  </w:divBdr>
                                </w:div>
                                <w:div w:id="1354456807">
                                  <w:marLeft w:val="0"/>
                                  <w:marRight w:val="0"/>
                                  <w:marTop w:val="0"/>
                                  <w:marBottom w:val="0"/>
                                  <w:divBdr>
                                    <w:top w:val="none" w:sz="0" w:space="0" w:color="auto"/>
                                    <w:left w:val="none" w:sz="0" w:space="0" w:color="auto"/>
                                    <w:bottom w:val="none" w:sz="0" w:space="0" w:color="auto"/>
                                    <w:right w:val="none" w:sz="0" w:space="0" w:color="auto"/>
                                  </w:divBdr>
                                </w:div>
                                <w:div w:id="1677220692">
                                  <w:marLeft w:val="0"/>
                                  <w:marRight w:val="0"/>
                                  <w:marTop w:val="0"/>
                                  <w:marBottom w:val="0"/>
                                  <w:divBdr>
                                    <w:top w:val="none" w:sz="0" w:space="0" w:color="auto"/>
                                    <w:left w:val="none" w:sz="0" w:space="0" w:color="auto"/>
                                    <w:bottom w:val="none" w:sz="0" w:space="0" w:color="auto"/>
                                    <w:right w:val="none" w:sz="0" w:space="0" w:color="auto"/>
                                  </w:divBdr>
                                </w:div>
                                <w:div w:id="1122383931">
                                  <w:marLeft w:val="0"/>
                                  <w:marRight w:val="0"/>
                                  <w:marTop w:val="0"/>
                                  <w:marBottom w:val="0"/>
                                  <w:divBdr>
                                    <w:top w:val="none" w:sz="0" w:space="0" w:color="auto"/>
                                    <w:left w:val="none" w:sz="0" w:space="0" w:color="auto"/>
                                    <w:bottom w:val="none" w:sz="0" w:space="0" w:color="auto"/>
                                    <w:right w:val="none" w:sz="0" w:space="0" w:color="auto"/>
                                  </w:divBdr>
                                </w:div>
                                <w:div w:id="1317765028">
                                  <w:marLeft w:val="0"/>
                                  <w:marRight w:val="0"/>
                                  <w:marTop w:val="0"/>
                                  <w:marBottom w:val="0"/>
                                  <w:divBdr>
                                    <w:top w:val="none" w:sz="0" w:space="0" w:color="auto"/>
                                    <w:left w:val="none" w:sz="0" w:space="0" w:color="auto"/>
                                    <w:bottom w:val="none" w:sz="0" w:space="0" w:color="auto"/>
                                    <w:right w:val="none" w:sz="0" w:space="0" w:color="auto"/>
                                  </w:divBdr>
                                </w:div>
                                <w:div w:id="1572227457">
                                  <w:marLeft w:val="0"/>
                                  <w:marRight w:val="0"/>
                                  <w:marTop w:val="0"/>
                                  <w:marBottom w:val="0"/>
                                  <w:divBdr>
                                    <w:top w:val="none" w:sz="0" w:space="0" w:color="auto"/>
                                    <w:left w:val="none" w:sz="0" w:space="0" w:color="auto"/>
                                    <w:bottom w:val="none" w:sz="0" w:space="0" w:color="auto"/>
                                    <w:right w:val="none" w:sz="0" w:space="0" w:color="auto"/>
                                  </w:divBdr>
                                </w:div>
                                <w:div w:id="2009400293">
                                  <w:marLeft w:val="0"/>
                                  <w:marRight w:val="0"/>
                                  <w:marTop w:val="0"/>
                                  <w:marBottom w:val="0"/>
                                  <w:divBdr>
                                    <w:top w:val="none" w:sz="0" w:space="0" w:color="auto"/>
                                    <w:left w:val="none" w:sz="0" w:space="0" w:color="auto"/>
                                    <w:bottom w:val="none" w:sz="0" w:space="0" w:color="auto"/>
                                    <w:right w:val="none" w:sz="0" w:space="0" w:color="auto"/>
                                  </w:divBdr>
                                </w:div>
                                <w:div w:id="1701933911">
                                  <w:marLeft w:val="0"/>
                                  <w:marRight w:val="0"/>
                                  <w:marTop w:val="0"/>
                                  <w:marBottom w:val="0"/>
                                  <w:divBdr>
                                    <w:top w:val="none" w:sz="0" w:space="0" w:color="auto"/>
                                    <w:left w:val="none" w:sz="0" w:space="0" w:color="auto"/>
                                    <w:bottom w:val="none" w:sz="0" w:space="0" w:color="auto"/>
                                    <w:right w:val="none" w:sz="0" w:space="0" w:color="auto"/>
                                  </w:divBdr>
                                </w:div>
                                <w:div w:id="2096314830">
                                  <w:marLeft w:val="0"/>
                                  <w:marRight w:val="0"/>
                                  <w:marTop w:val="0"/>
                                  <w:marBottom w:val="0"/>
                                  <w:divBdr>
                                    <w:top w:val="none" w:sz="0" w:space="0" w:color="auto"/>
                                    <w:left w:val="none" w:sz="0" w:space="0" w:color="auto"/>
                                    <w:bottom w:val="none" w:sz="0" w:space="0" w:color="auto"/>
                                    <w:right w:val="none" w:sz="0" w:space="0" w:color="auto"/>
                                  </w:divBdr>
                                </w:div>
                                <w:div w:id="986594885">
                                  <w:marLeft w:val="0"/>
                                  <w:marRight w:val="0"/>
                                  <w:marTop w:val="0"/>
                                  <w:marBottom w:val="0"/>
                                  <w:divBdr>
                                    <w:top w:val="none" w:sz="0" w:space="0" w:color="auto"/>
                                    <w:left w:val="none" w:sz="0" w:space="0" w:color="auto"/>
                                    <w:bottom w:val="none" w:sz="0" w:space="0" w:color="auto"/>
                                    <w:right w:val="none" w:sz="0" w:space="0" w:color="auto"/>
                                  </w:divBdr>
                                </w:div>
                                <w:div w:id="1908608121">
                                  <w:marLeft w:val="0"/>
                                  <w:marRight w:val="0"/>
                                  <w:marTop w:val="0"/>
                                  <w:marBottom w:val="0"/>
                                  <w:divBdr>
                                    <w:top w:val="none" w:sz="0" w:space="0" w:color="auto"/>
                                    <w:left w:val="none" w:sz="0" w:space="0" w:color="auto"/>
                                    <w:bottom w:val="none" w:sz="0" w:space="0" w:color="auto"/>
                                    <w:right w:val="none" w:sz="0" w:space="0" w:color="auto"/>
                                  </w:divBdr>
                                </w:div>
                                <w:div w:id="481654228">
                                  <w:marLeft w:val="0"/>
                                  <w:marRight w:val="0"/>
                                  <w:marTop w:val="0"/>
                                  <w:marBottom w:val="0"/>
                                  <w:divBdr>
                                    <w:top w:val="none" w:sz="0" w:space="0" w:color="auto"/>
                                    <w:left w:val="none" w:sz="0" w:space="0" w:color="auto"/>
                                    <w:bottom w:val="none" w:sz="0" w:space="0" w:color="auto"/>
                                    <w:right w:val="none" w:sz="0" w:space="0" w:color="auto"/>
                                  </w:divBdr>
                                </w:div>
                                <w:div w:id="1898319134">
                                  <w:marLeft w:val="0"/>
                                  <w:marRight w:val="0"/>
                                  <w:marTop w:val="0"/>
                                  <w:marBottom w:val="0"/>
                                  <w:divBdr>
                                    <w:top w:val="none" w:sz="0" w:space="0" w:color="auto"/>
                                    <w:left w:val="none" w:sz="0" w:space="0" w:color="auto"/>
                                    <w:bottom w:val="none" w:sz="0" w:space="0" w:color="auto"/>
                                    <w:right w:val="none" w:sz="0" w:space="0" w:color="auto"/>
                                  </w:divBdr>
                                </w:div>
                                <w:div w:id="834420569">
                                  <w:marLeft w:val="0"/>
                                  <w:marRight w:val="0"/>
                                  <w:marTop w:val="0"/>
                                  <w:marBottom w:val="0"/>
                                  <w:divBdr>
                                    <w:top w:val="none" w:sz="0" w:space="0" w:color="auto"/>
                                    <w:left w:val="none" w:sz="0" w:space="0" w:color="auto"/>
                                    <w:bottom w:val="none" w:sz="0" w:space="0" w:color="auto"/>
                                    <w:right w:val="none" w:sz="0" w:space="0" w:color="auto"/>
                                  </w:divBdr>
                                </w:div>
                                <w:div w:id="1136680289">
                                  <w:marLeft w:val="0"/>
                                  <w:marRight w:val="0"/>
                                  <w:marTop w:val="0"/>
                                  <w:marBottom w:val="0"/>
                                  <w:divBdr>
                                    <w:top w:val="none" w:sz="0" w:space="0" w:color="auto"/>
                                    <w:left w:val="none" w:sz="0" w:space="0" w:color="auto"/>
                                    <w:bottom w:val="none" w:sz="0" w:space="0" w:color="auto"/>
                                    <w:right w:val="none" w:sz="0" w:space="0" w:color="auto"/>
                                  </w:divBdr>
                                </w:div>
                                <w:div w:id="143160635">
                                  <w:marLeft w:val="0"/>
                                  <w:marRight w:val="0"/>
                                  <w:marTop w:val="0"/>
                                  <w:marBottom w:val="0"/>
                                  <w:divBdr>
                                    <w:top w:val="none" w:sz="0" w:space="0" w:color="auto"/>
                                    <w:left w:val="none" w:sz="0" w:space="0" w:color="auto"/>
                                    <w:bottom w:val="none" w:sz="0" w:space="0" w:color="auto"/>
                                    <w:right w:val="none" w:sz="0" w:space="0" w:color="auto"/>
                                  </w:divBdr>
                                </w:div>
                                <w:div w:id="1948342461">
                                  <w:marLeft w:val="0"/>
                                  <w:marRight w:val="0"/>
                                  <w:marTop w:val="0"/>
                                  <w:marBottom w:val="0"/>
                                  <w:divBdr>
                                    <w:top w:val="none" w:sz="0" w:space="0" w:color="auto"/>
                                    <w:left w:val="none" w:sz="0" w:space="0" w:color="auto"/>
                                    <w:bottom w:val="none" w:sz="0" w:space="0" w:color="auto"/>
                                    <w:right w:val="none" w:sz="0" w:space="0" w:color="auto"/>
                                  </w:divBdr>
                                </w:div>
                                <w:div w:id="17306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63-20" TargetMode="External"/><Relationship Id="rId18" Type="http://schemas.openxmlformats.org/officeDocument/2006/relationships/hyperlink" Target="https://zakon.rada.gov.ua/laws/show/z0229-02" TargetMode="External"/><Relationship Id="rId26" Type="http://schemas.openxmlformats.org/officeDocument/2006/relationships/hyperlink" Target="https://zakon.rada.gov.ua/laws/show/z0184-16" TargetMode="External"/><Relationship Id="rId39" Type="http://schemas.openxmlformats.org/officeDocument/2006/relationships/hyperlink" Target="https://zakon.rada.gov.ua/laws/show/2145-19" TargetMode="Externa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34" Type="http://schemas.openxmlformats.org/officeDocument/2006/relationships/hyperlink" Target="https://zakon.rada.gov.ua/laws/show/463-20" TargetMode="External"/><Relationship Id="rId42" Type="http://schemas.openxmlformats.org/officeDocument/2006/relationships/hyperlink" Target="https://zakon.rada.gov.ua/laws/show/796-2010-%D0%BF" TargetMode="External"/><Relationship Id="rId47" Type="http://schemas.openxmlformats.org/officeDocument/2006/relationships/hyperlink" Target="https://zakon.rada.gov.ua/laws/show/221-2019-%D0%BF" TargetMode="Externa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961-15" TargetMode="External"/><Relationship Id="rId17" Type="http://schemas.openxmlformats.org/officeDocument/2006/relationships/hyperlink" Target="https://zakon.rada.gov.ua/laws/show/z1187-16" TargetMode="External"/><Relationship Id="rId25" Type="http://schemas.openxmlformats.org/officeDocument/2006/relationships/hyperlink" Target="https://zakon.rada.gov.ua/laws/show/z0520-15" TargetMode="External"/><Relationship Id="rId33" Type="http://schemas.openxmlformats.org/officeDocument/2006/relationships/hyperlink" Target="https://zakon.rada.gov.ua/laws/show/2628-14" TargetMode="External"/><Relationship Id="rId38" Type="http://schemas.openxmlformats.org/officeDocument/2006/relationships/hyperlink" Target="https://zakon.rada.gov.ua/laws/show/448-2025-%D0%BF" TargetMode="External"/><Relationship Id="rId46" Type="http://schemas.openxmlformats.org/officeDocument/2006/relationships/hyperlink" Target="https://zakon.rada.gov.ua/laws/show/221-2019-%D0%BF" TargetMode="External"/><Relationship Id="rId2" Type="http://schemas.openxmlformats.org/officeDocument/2006/relationships/settings" Target="settings.xml"/><Relationship Id="rId16" Type="http://schemas.openxmlformats.org/officeDocument/2006/relationships/hyperlink" Target="https://zakon.rada.gov.ua/laws/show/221-2019-%D0%BF" TargetMode="External"/><Relationship Id="rId20" Type="http://schemas.openxmlformats.org/officeDocument/2006/relationships/hyperlink" Target="https://zakon.rada.gov.ua/laws/show/463-20" TargetMode="External"/><Relationship Id="rId29" Type="http://schemas.openxmlformats.org/officeDocument/2006/relationships/hyperlink" Target="https://zakon.rada.gov.ua/laws/show/31-2021-%D0%BF" TargetMode="External"/><Relationship Id="rId41" Type="http://schemas.openxmlformats.org/officeDocument/2006/relationships/hyperlink" Target="https://zakon.rada.gov.ua/laws/show/1289-2020-%D0%BF" TargetMode="External"/><Relationship Id="rId1" Type="http://schemas.openxmlformats.org/officeDocument/2006/relationships/styles" Target="styles.xml"/><Relationship Id="rId6" Type="http://schemas.openxmlformats.org/officeDocument/2006/relationships/hyperlink" Target="https://zakon.rada.gov.ua/laws/show/2456-17" TargetMode="External"/><Relationship Id="rId11" Type="http://schemas.openxmlformats.org/officeDocument/2006/relationships/hyperlink" Target="https://zakon.rada.gov.ua/laws/show/2402-14" TargetMode="External"/><Relationship Id="rId24" Type="http://schemas.openxmlformats.org/officeDocument/2006/relationships/hyperlink" Target="https://zakon.rada.gov.ua/laws/show/z0024-21"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463-20" TargetMode="External"/><Relationship Id="rId45" Type="http://schemas.openxmlformats.org/officeDocument/2006/relationships/hyperlink" Target="https://zakon.rada.gov.ua/laws/show/1131-2021-%D0%BF" TargetMode="External"/><Relationship Id="rId5" Type="http://schemas.openxmlformats.org/officeDocument/2006/relationships/hyperlink" Target="https://zakon.rada.gov.ua/laws/show/2961-15" TargetMode="External"/><Relationship Id="rId15" Type="http://schemas.openxmlformats.org/officeDocument/2006/relationships/hyperlink" Target="https://zakon.rada.gov.ua/laws/show/z0001-18" TargetMode="External"/><Relationship Id="rId23" Type="http://schemas.openxmlformats.org/officeDocument/2006/relationships/hyperlink" Target="https://zakon.rada.gov.ua/laws/show/z0945-18" TargetMode="External"/><Relationship Id="rId28" Type="http://schemas.openxmlformats.org/officeDocument/2006/relationships/hyperlink" Target="https://zakon.rada.gov.ua/laws/show/31-2021-%D0%BF" TargetMode="External"/><Relationship Id="rId36" Type="http://schemas.openxmlformats.org/officeDocument/2006/relationships/hyperlink" Target="https://zakon.rada.gov.ua/laws/show/266-2015-%D0%BF" TargetMode="External"/><Relationship Id="rId49" Type="http://schemas.openxmlformats.org/officeDocument/2006/relationships/theme" Target="theme/theme1.xml"/><Relationship Id="rId10" Type="http://schemas.openxmlformats.org/officeDocument/2006/relationships/hyperlink" Target="https://zakon.rada.gov.ua/laws/show/2628-14" TargetMode="External"/><Relationship Id="rId19" Type="http://schemas.openxmlformats.org/officeDocument/2006/relationships/hyperlink" Target="https://zakon.rada.gov.ua/laws/show/463-20" TargetMode="External"/><Relationship Id="rId31" Type="http://schemas.openxmlformats.org/officeDocument/2006/relationships/hyperlink" Target="https://zakon.rada.gov.ua/laws/show/2145-19" TargetMode="External"/><Relationship Id="rId44" Type="http://schemas.openxmlformats.org/officeDocument/2006/relationships/hyperlink" Target="https://zakon.rada.gov.ua/laws/show/957-2021-%D0%BF" TargetMode="External"/><Relationship Id="rId4" Type="http://schemas.openxmlformats.org/officeDocument/2006/relationships/hyperlink" Target="https://zakon.rada.gov.ua/laws/show/2145-19" TargetMode="External"/><Relationship Id="rId9" Type="http://schemas.openxmlformats.org/officeDocument/2006/relationships/hyperlink" Target="https://zakon.rada.gov.ua/laws/show/463-20" TargetMode="External"/><Relationship Id="rId14" Type="http://schemas.openxmlformats.org/officeDocument/2006/relationships/hyperlink" Target="https://zakon.rada.gov.ua/laws/show/z0024-21" TargetMode="External"/><Relationship Id="rId22" Type="http://schemas.openxmlformats.org/officeDocument/2006/relationships/hyperlink" Target="https://zakon.rada.gov.ua/laws/show/463-20" TargetMode="External"/><Relationship Id="rId27" Type="http://schemas.openxmlformats.org/officeDocument/2006/relationships/hyperlink" Target="https://zakon.rada.gov.ua/laws/show/z0941-20" TargetMode="External"/><Relationship Id="rId30" Type="http://schemas.openxmlformats.org/officeDocument/2006/relationships/hyperlink" Target="https://zakon.rada.gov.ua/laws/show/463-20" TargetMode="External"/><Relationship Id="rId35" Type="http://schemas.openxmlformats.org/officeDocument/2006/relationships/hyperlink" Target="https://zakon.rada.gov.ua/laws/show/2145-19" TargetMode="External"/><Relationship Id="rId43" Type="http://schemas.openxmlformats.org/officeDocument/2006/relationships/hyperlink" Target="https://zakon.rada.gov.ua/laws/show/2456-17" TargetMode="External"/><Relationship Id="rId48" Type="http://schemas.openxmlformats.org/officeDocument/2006/relationships/fontTable" Target="fontTable.xml"/><Relationship Id="rId8"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31</Pages>
  <Words>36987</Words>
  <Characters>21083</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Lviv</dc:creator>
  <cp:lastModifiedBy>Lviv</cp:lastModifiedBy>
  <cp:revision>6</cp:revision>
  <dcterms:created xsi:type="dcterms:W3CDTF">2025-12-29T12:14:00Z</dcterms:created>
  <dcterms:modified xsi:type="dcterms:W3CDTF">2025-12-29T13:49:00Z</dcterms:modified>
</cp:coreProperties>
</file>